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Pr="00D700F7" w:rsidRDefault="005E7ECF" w:rsidP="00807C7D">
      <w:pPr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D700F7" w:rsidTr="007D2116">
        <w:trPr>
          <w:trHeight w:val="6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Pr="00D700F7" w:rsidRDefault="00677F0D" w:rsidP="00677F0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  <w:r w:rsidR="00D700F7">
              <w:rPr>
                <w:b/>
                <w:sz w:val="72"/>
                <w:szCs w:val="72"/>
              </w:rPr>
              <w:t>.</w:t>
            </w:r>
            <w:r>
              <w:rPr>
                <w:b/>
                <w:sz w:val="72"/>
                <w:szCs w:val="72"/>
              </w:rPr>
              <w:t>B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Default="00D700F7" w:rsidP="00D700F7">
            <w:pPr>
              <w:jc w:val="center"/>
              <w:rPr>
                <w:sz w:val="16"/>
                <w:szCs w:val="16"/>
              </w:rPr>
            </w:pPr>
          </w:p>
          <w:p w:rsidR="00D700F7" w:rsidRPr="00846E2D" w:rsidRDefault="00A065A9" w:rsidP="00D700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 w:rsidR="00D700F7" w:rsidRPr="00846E2D">
              <w:rPr>
                <w:b/>
                <w:sz w:val="40"/>
                <w:szCs w:val="40"/>
              </w:rPr>
              <w:t>. TÝDENNÍ PLÁN</w:t>
            </w:r>
          </w:p>
          <w:p w:rsidR="00D700F7" w:rsidRPr="00846E2D" w:rsidRDefault="00D700F7" w:rsidP="00A065A9">
            <w:pPr>
              <w:jc w:val="center"/>
              <w:rPr>
                <w:sz w:val="40"/>
                <w:szCs w:val="40"/>
              </w:rPr>
            </w:pPr>
            <w:r w:rsidRPr="00846E2D">
              <w:rPr>
                <w:sz w:val="40"/>
                <w:szCs w:val="40"/>
              </w:rPr>
              <w:t>na týden od</w:t>
            </w:r>
            <w:r w:rsidR="005C07AF">
              <w:rPr>
                <w:sz w:val="40"/>
                <w:szCs w:val="40"/>
              </w:rPr>
              <w:t xml:space="preserve"> </w:t>
            </w:r>
            <w:r w:rsidR="00A065A9">
              <w:rPr>
                <w:sz w:val="40"/>
                <w:szCs w:val="40"/>
              </w:rPr>
              <w:t>25</w:t>
            </w:r>
            <w:r w:rsidR="00422084">
              <w:rPr>
                <w:sz w:val="40"/>
                <w:szCs w:val="40"/>
              </w:rPr>
              <w:t>. 5</w:t>
            </w:r>
            <w:r w:rsidR="00FA0BFB">
              <w:rPr>
                <w:sz w:val="40"/>
                <w:szCs w:val="40"/>
              </w:rPr>
              <w:t>.</w:t>
            </w:r>
            <w:r w:rsidRPr="00846E2D">
              <w:rPr>
                <w:sz w:val="40"/>
                <w:szCs w:val="40"/>
              </w:rPr>
              <w:t xml:space="preserve"> do </w:t>
            </w:r>
            <w:r w:rsidR="00A065A9">
              <w:rPr>
                <w:sz w:val="40"/>
                <w:szCs w:val="40"/>
              </w:rPr>
              <w:t>31</w:t>
            </w:r>
            <w:r w:rsidRPr="00846E2D">
              <w:rPr>
                <w:sz w:val="40"/>
                <w:szCs w:val="40"/>
              </w:rPr>
              <w:t xml:space="preserve">. </w:t>
            </w:r>
            <w:r w:rsidR="00766B37">
              <w:rPr>
                <w:sz w:val="40"/>
                <w:szCs w:val="40"/>
              </w:rPr>
              <w:t>5</w:t>
            </w:r>
            <w:r w:rsidRPr="00846E2D">
              <w:rPr>
                <w:sz w:val="40"/>
                <w:szCs w:val="40"/>
              </w:rPr>
              <w:t>.</w:t>
            </w:r>
          </w:p>
        </w:tc>
      </w:tr>
      <w:tr w:rsidR="00D700F7" w:rsidTr="007D2116">
        <w:trPr>
          <w:trHeight w:val="311"/>
        </w:trPr>
        <w:tc>
          <w:tcPr>
            <w:tcW w:w="9916" w:type="dxa"/>
            <w:gridSpan w:val="2"/>
            <w:tcBorders>
              <w:bottom w:val="single" w:sz="4" w:space="0" w:color="auto"/>
            </w:tcBorders>
            <w:vAlign w:val="bottom"/>
          </w:tcPr>
          <w:p w:rsidR="00D700F7" w:rsidRDefault="00D700F7" w:rsidP="00D700F7">
            <w:pPr>
              <w:rPr>
                <w:sz w:val="4"/>
                <w:szCs w:val="4"/>
                <w:u w:val="single"/>
              </w:rPr>
            </w:pPr>
          </w:p>
          <w:p w:rsidR="00D700F7" w:rsidRDefault="00D700F7" w:rsidP="00677F0D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 w:rsidR="00BF673D">
              <w:t xml:space="preserve"> </w:t>
            </w:r>
            <w:r w:rsidR="00677F0D">
              <w:rPr>
                <w:b/>
                <w:sz w:val="24"/>
                <w:szCs w:val="24"/>
              </w:rPr>
              <w:t>Ing. Magdalena Nemeškalová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hyperlink r:id="rId8" w:history="1">
              <w:r w:rsidR="00677F0D">
                <w:rPr>
                  <w:rStyle w:val="Hypertextovodkaz"/>
                  <w:b/>
                  <w:sz w:val="24"/>
                  <w:szCs w:val="24"/>
                </w:rPr>
                <w:t>zsjav.nem</w:t>
              </w:r>
              <w:r w:rsidRPr="00D700F7">
                <w:rPr>
                  <w:rStyle w:val="Hypertextovodkaz"/>
                  <w:b/>
                  <w:sz w:val="24"/>
                  <w:szCs w:val="24"/>
                </w:rPr>
                <w:t>@seznam.cz</w:t>
              </w:r>
            </w:hyperlink>
            <w:r w:rsidRPr="00383CAC">
              <w:rPr>
                <w:b/>
                <w:sz w:val="24"/>
                <w:szCs w:val="24"/>
              </w:rPr>
              <w:t xml:space="preserve"> , tel.</w:t>
            </w:r>
            <w:r w:rsidR="00913FB6">
              <w:rPr>
                <w:b/>
                <w:sz w:val="24"/>
                <w:szCs w:val="24"/>
              </w:rPr>
              <w:t xml:space="preserve"> </w:t>
            </w:r>
            <w:r w:rsidR="00677F0D">
              <w:rPr>
                <w:b/>
                <w:sz w:val="24"/>
                <w:szCs w:val="24"/>
              </w:rPr>
              <w:t>723 044 381</w:t>
            </w:r>
          </w:p>
        </w:tc>
      </w:tr>
      <w:tr w:rsidR="00D700F7" w:rsidTr="007D2116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D7617" w:rsidRDefault="009D7617" w:rsidP="009D7617">
            <w:pPr>
              <w:spacing w:after="0" w:line="276" w:lineRule="auto"/>
              <w:rPr>
                <w:u w:val="single"/>
              </w:rPr>
            </w:pPr>
          </w:p>
          <w:p w:rsidR="00D700F7" w:rsidRPr="009D7617" w:rsidRDefault="00D700F7" w:rsidP="009D7617">
            <w:pPr>
              <w:spacing w:after="0" w:line="360" w:lineRule="auto"/>
              <w:rPr>
                <w:sz w:val="22"/>
                <w:u w:val="single"/>
              </w:rPr>
            </w:pPr>
            <w:r w:rsidRPr="009D7617">
              <w:rPr>
                <w:sz w:val="22"/>
                <w:u w:val="single"/>
              </w:rPr>
              <w:t>Sdělení třídního učitele:</w:t>
            </w:r>
          </w:p>
          <w:p w:rsidR="00D700F7" w:rsidRDefault="00D700F7" w:rsidP="009D7617">
            <w:pPr>
              <w:spacing w:after="0" w:line="360" w:lineRule="auto"/>
              <w:rPr>
                <w:sz w:val="22"/>
              </w:rPr>
            </w:pPr>
            <w:r w:rsidRPr="009D7617">
              <w:rPr>
                <w:sz w:val="22"/>
              </w:rPr>
              <w:t>Vážení rodiče, milí žáci,</w:t>
            </w:r>
          </w:p>
          <w:p w:rsidR="00D700F7" w:rsidRPr="009D7617" w:rsidRDefault="0046589C" w:rsidP="009D7617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zdravím vás v dalším týdnu samostudia a předkládám už 11. týdenní plán. Postupujte dle pokynů jednotlivých vyučujících. V úterý 26. 5. se můžete v 10:00 hodin podívat do virtuální třídy na ZOOMu, připravte si odpověď na otázku: „Jakým třem činnostem věnuji v posledních týdnech nejvíce času?“ Přístupový kód je 626 368 7137, heslo 5RVWdd. Ve středu můžete procvičovat anglickou konverzaci spolu s Andy Grahamem. Podrobnosti v angličtině:-) Přeji příjemný konec května.</w:t>
            </w:r>
          </w:p>
          <w:p w:rsidR="003E2049" w:rsidRDefault="00E37C9A" w:rsidP="00C92E19">
            <w:pPr>
              <w:spacing w:after="0" w:line="276" w:lineRule="auto"/>
              <w:jc w:val="right"/>
            </w:pPr>
            <w:r>
              <w:t>Magdalena Nemeškalová</w:t>
            </w:r>
            <w:r w:rsidR="00723EBE">
              <w:t>, třídní učitelka</w:t>
            </w:r>
          </w:p>
          <w:p w:rsidR="00D018C9" w:rsidRDefault="00623455" w:rsidP="004E5AB9">
            <w:pPr>
              <w:spacing w:after="0" w:line="276" w:lineRule="auto"/>
            </w:pPr>
            <w:r>
              <w:t>Citát pro tento týden:</w:t>
            </w:r>
          </w:p>
          <w:p w:rsidR="00623455" w:rsidRPr="004655A7" w:rsidRDefault="004E0D8C" w:rsidP="004E5AB9">
            <w:pPr>
              <w:spacing w:after="0" w:line="276" w:lineRule="auto"/>
              <w:rPr>
                <w:sz w:val="22"/>
              </w:rPr>
            </w:pPr>
            <w:r w:rsidRPr="004655A7">
              <w:rPr>
                <w:sz w:val="22"/>
                <w:lang w:val="en-GB"/>
              </w:rPr>
              <w:t>Failure is a success if we learn from it [Malcolm Forbes]</w:t>
            </w:r>
          </w:p>
          <w:p w:rsidR="0064631F" w:rsidRPr="004E5AB9" w:rsidRDefault="004E0D8C" w:rsidP="004E0D8C">
            <w:pPr>
              <w:spacing w:after="0" w:line="276" w:lineRule="auto"/>
            </w:pPr>
            <w:r w:rsidRPr="004655A7">
              <w:rPr>
                <w:sz w:val="22"/>
              </w:rPr>
              <w:t xml:space="preserve">Neúspěch se stává úspěchem, pokud se z něj poučíme. </w:t>
            </w:r>
            <w:r w:rsidRPr="004655A7">
              <w:rPr>
                <w:sz w:val="22"/>
                <w:lang w:val="en-GB"/>
              </w:rPr>
              <w:t>[Malcolm Forbes]</w:t>
            </w:r>
          </w:p>
        </w:tc>
      </w:tr>
      <w:tr w:rsidR="00D700F7" w:rsidTr="00555D11">
        <w:trPr>
          <w:trHeight w:val="57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00F7" w:rsidRPr="007D2116" w:rsidRDefault="007D2116" w:rsidP="00555D11">
            <w:r w:rsidRPr="007D2116">
              <w:rPr>
                <w:b/>
              </w:rPr>
              <w:t xml:space="preserve">Český jazyk:   Mgr. </w:t>
            </w:r>
            <w:r w:rsidR="00E37C9A">
              <w:rPr>
                <w:b/>
              </w:rPr>
              <w:t>Jolana Vavřínová</w:t>
            </w:r>
            <w:r w:rsidRPr="007D2116">
              <w:t xml:space="preserve">, </w:t>
            </w:r>
            <w:hyperlink r:id="rId9" w:history="1">
              <w:r w:rsidR="00E37C9A">
                <w:rPr>
                  <w:rStyle w:val="Hypertextovodkaz"/>
                </w:rPr>
                <w:t>vavrinova.jolana</w:t>
              </w:r>
              <w:r w:rsidRPr="007D2116">
                <w:rPr>
                  <w:rStyle w:val="Hypertextovodkaz"/>
                </w:rPr>
                <w:t>@</w:t>
              </w:r>
              <w:r w:rsidR="00E37C9A">
                <w:rPr>
                  <w:rStyle w:val="Hypertextovodkaz"/>
                </w:rPr>
                <w:t>email</w:t>
              </w:r>
              <w:r w:rsidRPr="007D2116">
                <w:rPr>
                  <w:rStyle w:val="Hypertextovodkaz"/>
                </w:rPr>
                <w:t>.cz</w:t>
              </w:r>
            </w:hyperlink>
          </w:p>
        </w:tc>
      </w:tr>
      <w:tr w:rsidR="00D700F7" w:rsidTr="007D211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3D506B" w:rsidRDefault="003D506B" w:rsidP="003D506B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Mluvnice, literatura, sloh</w:t>
            </w:r>
          </w:p>
          <w:p w:rsidR="003D506B" w:rsidRDefault="003D506B" w:rsidP="003D506B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3D506B" w:rsidRDefault="003D506B" w:rsidP="003D506B">
            <w:pPr>
              <w:spacing w:after="0"/>
              <w:jc w:val="both"/>
              <w:rPr>
                <w:sz w:val="22"/>
                <w:szCs w:val="22"/>
              </w:rPr>
            </w:pPr>
            <w:r>
              <w:t xml:space="preserve">Tentokrát si zopakujeme a doplníme poznatky o </w:t>
            </w:r>
            <w:r>
              <w:rPr>
                <w:b/>
              </w:rPr>
              <w:t>lidové slovesnosti</w:t>
            </w:r>
            <w:r>
              <w:t>, zkusíte si opět práci s literárními žánry, rozšíříte si slovní zásobu. Nejdůležitější na t</w:t>
            </w:r>
            <w:r w:rsidR="00240D0B">
              <w:t>éto práci bude, že si uvědomíte</w:t>
            </w:r>
            <w:r>
              <w:t xml:space="preserve"> </w:t>
            </w:r>
            <w:r>
              <w:rPr>
                <w:b/>
              </w:rPr>
              <w:t>bohatství a pestrost české lidové duchovní kultury</w:t>
            </w:r>
            <w:r>
              <w:t xml:space="preserve"> a ověříte si pochopení pojmů při práci s lidovým rčením.</w:t>
            </w:r>
          </w:p>
          <w:p w:rsidR="003D506B" w:rsidRDefault="003D506B" w:rsidP="003D506B">
            <w:pPr>
              <w:spacing w:after="0"/>
              <w:jc w:val="both"/>
            </w:pPr>
            <w:r>
              <w:t>Čekají vás celkem tři úkoly:</w:t>
            </w:r>
          </w:p>
          <w:p w:rsidR="003D506B" w:rsidRDefault="003D506B" w:rsidP="003D506B">
            <w:pPr>
              <w:pStyle w:val="Odstavecseseznamem"/>
              <w:numPr>
                <w:ilvl w:val="0"/>
                <w:numId w:val="44"/>
              </w:numPr>
              <w:spacing w:after="0" w:line="276" w:lineRule="auto"/>
              <w:jc w:val="both"/>
            </w:pPr>
            <w:r>
              <w:t xml:space="preserve">Vypracujte </w:t>
            </w:r>
            <w:r>
              <w:rPr>
                <w:b/>
              </w:rPr>
              <w:t>pracovní list</w:t>
            </w:r>
            <w:r>
              <w:t xml:space="preserve"> z přílohy plánu.</w:t>
            </w:r>
          </w:p>
          <w:p w:rsidR="003D506B" w:rsidRDefault="003D506B" w:rsidP="003D506B">
            <w:pPr>
              <w:pStyle w:val="Odstavecseseznamem"/>
              <w:numPr>
                <w:ilvl w:val="0"/>
                <w:numId w:val="44"/>
              </w:numPr>
              <w:spacing w:after="0" w:line="276" w:lineRule="auto"/>
              <w:jc w:val="both"/>
            </w:pPr>
            <w:r>
              <w:t xml:space="preserve">Přepište do sešitu literatury nebo slohu zápis </w:t>
            </w:r>
            <w:r>
              <w:rPr>
                <w:b/>
              </w:rPr>
              <w:t>LIDOVÁ SLOVESNOST.</w:t>
            </w:r>
          </w:p>
          <w:p w:rsidR="003D506B" w:rsidRDefault="003D506B" w:rsidP="003D506B">
            <w:pPr>
              <w:pStyle w:val="Odstavecseseznamem"/>
              <w:numPr>
                <w:ilvl w:val="0"/>
                <w:numId w:val="44"/>
              </w:numPr>
              <w:spacing w:after="0" w:line="276" w:lineRule="auto"/>
              <w:jc w:val="both"/>
            </w:pPr>
            <w:r>
              <w:t>Přepište do</w:t>
            </w:r>
            <w:r w:rsidR="00240D0B">
              <w:t xml:space="preserve"> sešitu literatury nebo slohu</w:t>
            </w:r>
            <w:r>
              <w:t xml:space="preserve"> </w:t>
            </w:r>
            <w:r>
              <w:rPr>
                <w:b/>
              </w:rPr>
              <w:t>ukázku lidové slovesnosti a určete žánr.</w:t>
            </w:r>
            <w:r>
              <w:t xml:space="preserve">  </w:t>
            </w:r>
          </w:p>
          <w:p w:rsidR="009D7617" w:rsidRPr="00766B37" w:rsidRDefault="009D7617" w:rsidP="00766B37">
            <w:pPr>
              <w:spacing w:after="200" w:line="240" w:lineRule="auto"/>
              <w:rPr>
                <w:b/>
                <w:color w:val="0000FF"/>
                <w:u w:val="single"/>
              </w:rPr>
            </w:pPr>
          </w:p>
        </w:tc>
      </w:tr>
      <w:tr w:rsidR="007D2116" w:rsidTr="00AE2466">
        <w:trPr>
          <w:trHeight w:val="184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D2116" w:rsidRDefault="007D2116" w:rsidP="00E37C9A">
            <w:r>
              <w:rPr>
                <w:b/>
              </w:rPr>
              <w:t>Anglický</w:t>
            </w:r>
            <w:r w:rsidRPr="007D2116">
              <w:rPr>
                <w:b/>
              </w:rPr>
              <w:t xml:space="preserve"> jazyk:   </w:t>
            </w:r>
            <w:r w:rsidR="00AE2466">
              <w:rPr>
                <w:b/>
              </w:rPr>
              <w:t>Ing. Magdalena Nemeškalová</w:t>
            </w:r>
            <w:r w:rsidRPr="007D2116">
              <w:t xml:space="preserve">, </w:t>
            </w:r>
            <w:hyperlink r:id="rId10" w:history="1">
              <w:r w:rsidR="00E37C9A">
                <w:rPr>
                  <w:rStyle w:val="Hypertextovodkaz"/>
                </w:rPr>
                <w:t>zsjav.nem</w:t>
              </w:r>
              <w:r w:rsidRPr="007D2116">
                <w:rPr>
                  <w:rStyle w:val="Hypertextovodkaz"/>
                </w:rPr>
                <w:t>@seznam.cz</w:t>
              </w:r>
            </w:hyperlink>
            <w:r w:rsidRPr="007D2116">
              <w:t xml:space="preserve">  ,   tel.</w:t>
            </w:r>
            <w:r w:rsidR="00E37C9A">
              <w:t>723 044 381</w:t>
            </w:r>
          </w:p>
        </w:tc>
      </w:tr>
      <w:tr w:rsidR="007D2116" w:rsidRPr="001601BC" w:rsidTr="00AE246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847D80" w:rsidRPr="001601BC" w:rsidRDefault="00847D80" w:rsidP="00847D8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>Hello everyone!</w:t>
            </w:r>
          </w:p>
          <w:p w:rsidR="00240D0B" w:rsidRPr="001601BC" w:rsidRDefault="00847D80" w:rsidP="00847D8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V 11. týdnu si zopakujeme PŘEDPŘÍTOMNÝ ČAS. Piš do sešitu, nezapomeň na datum a hezkou úpravu. Foto nebo sken splněných úkolů posílej do konce týdne na mou adresu. </w:t>
            </w:r>
          </w:p>
          <w:p w:rsidR="00847D80" w:rsidRPr="001601BC" w:rsidRDefault="00847D80" w:rsidP="00847D8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1601BC">
              <w:rPr>
                <w:rFonts w:ascii="Times New Roman" w:hAnsi="Times New Roman" w:cs="Times New Roman"/>
                <w:b/>
                <w:sz w:val="20"/>
                <w:szCs w:val="20"/>
              </w:rPr>
              <w:t>středu 27. 5.</w:t>
            </w: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 se opět můžete setkat s Andym ve virtuální třídě na </w:t>
            </w:r>
            <w:r w:rsidRPr="001601BC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u v čase </w:t>
            </w:r>
            <w:r w:rsidRPr="001601BC">
              <w:rPr>
                <w:rFonts w:ascii="Times New Roman" w:hAnsi="Times New Roman" w:cs="Times New Roman"/>
                <w:b/>
                <w:sz w:val="20"/>
                <w:szCs w:val="20"/>
              </w:rPr>
              <w:t>10:00 – 10:40</w:t>
            </w: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 hodin, přístupový kód </w:t>
            </w:r>
            <w:r w:rsidRPr="001601BC">
              <w:rPr>
                <w:rFonts w:ascii="Times New Roman" w:hAnsi="Times New Roman" w:cs="Times New Roman"/>
                <w:b/>
                <w:sz w:val="20"/>
                <w:szCs w:val="20"/>
              </w:rPr>
              <w:t>791 6145 9754</w:t>
            </w: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 a heslo </w:t>
            </w:r>
            <w:r w:rsidRPr="001601BC">
              <w:rPr>
                <w:rFonts w:ascii="Times New Roman" w:hAnsi="Times New Roman" w:cs="Times New Roman"/>
                <w:b/>
                <w:sz w:val="20"/>
                <w:szCs w:val="20"/>
              </w:rPr>
              <w:t>8WQe4X</w:t>
            </w: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>. Přihlaste se svým jménem, nezapomeňte zapnout kameru</w:t>
            </w:r>
            <w:r w:rsidR="00240D0B"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 a mikrofon:-)Těšíme se na vás! </w:t>
            </w: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>Have a nice day!</w:t>
            </w:r>
          </w:p>
          <w:p w:rsidR="00847D80" w:rsidRPr="001601BC" w:rsidRDefault="00847D80" w:rsidP="00847D8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80" w:rsidRPr="001601BC" w:rsidRDefault="00847D80" w:rsidP="00847D80">
            <w:pPr>
              <w:pStyle w:val="Bezmezer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Začneme </w:t>
            </w:r>
            <w:r w:rsidRPr="001601BC">
              <w:rPr>
                <w:rFonts w:ascii="Times New Roman" w:hAnsi="Times New Roman" w:cs="Times New Roman"/>
                <w:b/>
                <w:sz w:val="20"/>
                <w:szCs w:val="20"/>
              </w:rPr>
              <w:t>písničkou</w:t>
            </w: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. Poslechni si tuto písničku: </w:t>
            </w:r>
            <w:hyperlink r:id="rId11" w:history="1">
              <w:r w:rsidRPr="001601BC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https://www.youtube.com/watch?v=mc1ta1UMGeo</w:t>
              </w:r>
            </w:hyperlink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 a do sešitu o ní napiš 1 – 3 anglické věty.</w:t>
            </w:r>
            <w:r w:rsidRPr="001601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(Did you like it? What was it about? Do you know any other song by the Beatles?)</w:t>
            </w:r>
          </w:p>
          <w:p w:rsidR="00847D80" w:rsidRPr="001601BC" w:rsidRDefault="00847D80" w:rsidP="00847D80">
            <w:pPr>
              <w:pStyle w:val="Bezmezer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Zopakuj si </w:t>
            </w:r>
            <w:r w:rsidRPr="001601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předpřítomný čas</w:t>
            </w:r>
            <w:r w:rsidRPr="001601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(present perfect) – v učebnici na str. 62 nebo zde: </w:t>
            </w:r>
            <w:hyperlink r:id="rId12" w:history="1">
              <w:r w:rsidRPr="001601BC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val="en-GB"/>
                </w:rPr>
                <w:t>https://www.youtube.com/watch?v=ENao97DDmQQ</w:t>
              </w:r>
            </w:hyperlink>
            <w:r w:rsidRPr="001601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vypracuj do sešitu tato cvičení z učebnice:</w:t>
            </w:r>
          </w:p>
          <w:p w:rsidR="00847D80" w:rsidRPr="001601BC" w:rsidRDefault="00847D80" w:rsidP="00847D80">
            <w:pPr>
              <w:pStyle w:val="Bezmezer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67/2 – piš celé věty podle vzoru, přelož je také do češtiny</w:t>
            </w:r>
          </w:p>
          <w:p w:rsidR="00847D80" w:rsidRPr="001601BC" w:rsidRDefault="00847D80" w:rsidP="00847D80">
            <w:pPr>
              <w:pStyle w:val="Bezmezer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67/3 – a) vypiš z textu všechna nepravidelná slovesa – napiš všechny 3 tvary i český překlad. Vzor: </w:t>
            </w:r>
            <w:r w:rsidRPr="001601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být</w:t>
            </w:r>
            <w:r w:rsidRPr="001601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ab/>
              <w:t>be</w:t>
            </w:r>
            <w:r w:rsidRPr="001601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ab/>
              <w:t>was/were</w:t>
            </w:r>
            <w:r w:rsidRPr="001601B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ab/>
              <w:t>been</w:t>
            </w:r>
          </w:p>
          <w:p w:rsidR="00847D80" w:rsidRPr="001601BC" w:rsidRDefault="00847D80" w:rsidP="00847D80">
            <w:pPr>
              <w:pStyle w:val="Bezmezer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b) přelož celý text do češtiny</w:t>
            </w:r>
          </w:p>
          <w:p w:rsidR="008E0646" w:rsidRPr="001601BC" w:rsidRDefault="00847D80" w:rsidP="00847D80">
            <w:pPr>
              <w:pStyle w:val="Bezmezer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Pracovní sešit</w:t>
            </w:r>
            <w:r w:rsidRPr="001601B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strany 41 a 42 – pečlivě si přečti a přelož zadání. V případě nejasností se ptej.</w:t>
            </w:r>
          </w:p>
          <w:p w:rsidR="003461F8" w:rsidRPr="001601BC" w:rsidRDefault="003461F8" w:rsidP="003461F8">
            <w:pPr>
              <w:pStyle w:val="Bezmezer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466" w:rsidRPr="001601BC" w:rsidTr="00AE2466">
        <w:trPr>
          <w:trHeight w:val="286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E2466" w:rsidRPr="001601BC" w:rsidRDefault="00E37C9A" w:rsidP="00E37C9A">
            <w:r w:rsidRPr="001601BC">
              <w:rPr>
                <w:b/>
              </w:rPr>
              <w:lastRenderedPageBreak/>
              <w:t>Německý</w:t>
            </w:r>
            <w:r w:rsidR="00AE2466" w:rsidRPr="001601BC">
              <w:rPr>
                <w:b/>
              </w:rPr>
              <w:t xml:space="preserve"> jazyk:   Ing. </w:t>
            </w:r>
            <w:r w:rsidRPr="001601BC">
              <w:rPr>
                <w:b/>
              </w:rPr>
              <w:t>Miroslav Gavlas</w:t>
            </w:r>
            <w:r w:rsidR="00AE2466" w:rsidRPr="001601BC">
              <w:t xml:space="preserve">, </w:t>
            </w:r>
            <w:r w:rsidR="00674A23" w:rsidRPr="001601BC">
              <w:rPr>
                <w:rStyle w:val="Hypertextovodkaz"/>
              </w:rPr>
              <w:t>kontrpra@seznam.cz</w:t>
            </w:r>
          </w:p>
        </w:tc>
      </w:tr>
      <w:tr w:rsidR="00AE2466" w:rsidRPr="001601BC" w:rsidTr="00AE246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AE2466" w:rsidRPr="001601BC" w:rsidRDefault="003B3EB7" w:rsidP="00766B37">
            <w:r w:rsidRPr="001601BC">
              <w:rPr>
                <w:color w:val="222222"/>
                <w:shd w:val="clear" w:color="auto" w:fill="FFFFFF"/>
              </w:rPr>
              <w:t>Úkol: přelož písemně cvičení -1 "Zussamen/Spolu. (v příloze)</w:t>
            </w:r>
          </w:p>
        </w:tc>
      </w:tr>
      <w:tr w:rsidR="00AE2466" w:rsidRPr="001601BC" w:rsidTr="00885B7A">
        <w:trPr>
          <w:trHeight w:val="260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E2466" w:rsidRPr="001601BC" w:rsidRDefault="00AE2466" w:rsidP="00E37C9A">
            <w:r w:rsidRPr="001601BC">
              <w:rPr>
                <w:b/>
              </w:rPr>
              <w:t xml:space="preserve">Matematika:   </w:t>
            </w:r>
            <w:r w:rsidR="00E37C9A" w:rsidRPr="001601BC">
              <w:rPr>
                <w:b/>
              </w:rPr>
              <w:t>Mgr. Naděžda Čmelová</w:t>
            </w:r>
            <w:r w:rsidRPr="001601BC">
              <w:t xml:space="preserve">, </w:t>
            </w:r>
            <w:hyperlink r:id="rId13" w:history="1">
              <w:r w:rsidR="00E37C9A" w:rsidRPr="001601BC">
                <w:rPr>
                  <w:rStyle w:val="Hypertextovodkaz"/>
                </w:rPr>
                <w:t>zsjav.cmelova</w:t>
              </w:r>
              <w:r w:rsidRPr="001601BC">
                <w:rPr>
                  <w:rStyle w:val="Hypertextovodkaz"/>
                </w:rPr>
                <w:t>@seznam.cz</w:t>
              </w:r>
            </w:hyperlink>
          </w:p>
        </w:tc>
      </w:tr>
      <w:tr w:rsidR="006839AB" w:rsidRPr="001601BC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3461F8" w:rsidRPr="001601BC" w:rsidRDefault="003461F8" w:rsidP="00C20E2D">
            <w:pPr>
              <w:spacing w:after="160" w:line="252" w:lineRule="auto"/>
              <w:rPr>
                <w:b/>
                <w:bCs/>
                <w:color w:val="222222"/>
              </w:rPr>
            </w:pPr>
          </w:p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b/>
                <w:bCs/>
                <w:color w:val="222222"/>
              </w:rPr>
              <w:t>Zadání domácí přípravy do matematiky – 7. ročník  - 11. lekce</w:t>
            </w:r>
          </w:p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i/>
                <w:iCs/>
                <w:color w:val="222222"/>
              </w:rPr>
              <w:t>V 10. lekci splnila úkol jako první opět naše silná trojka. Zlatá je Lucka ze 7. A. O 29 minut předstihla spolužačku Alenu a o 32 minut Pavla ze 7. B.</w:t>
            </w:r>
          </w:p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color w:val="222222"/>
              </w:rPr>
              <w:t>Pracuj s učebnicí 1. díl, piš do cvičného sešitu nebo na papír. Výsledky si kontroluj vzadu v učebnici.</w:t>
            </w:r>
          </w:p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color w:val="222222"/>
              </w:rPr>
              <w:t xml:space="preserve">Pošli sken či foto (Vojta zvládá i psaní na klávesnici </w:t>
            </w:r>
            <w:r w:rsidRPr="001601BC">
              <w:rPr>
                <w:rFonts w:ascii="Cambria Math" w:hAnsi="Cambria Math" w:cs="Cambria Math"/>
                <w:color w:val="222222"/>
              </w:rPr>
              <w:t>⍟</w:t>
            </w:r>
            <w:r w:rsidRPr="001601BC">
              <w:rPr>
                <w:color w:val="222222"/>
              </w:rPr>
              <w:t xml:space="preserve">) vypracovaného úkolu na adresu: </w:t>
            </w:r>
            <w:hyperlink r:id="rId14" w:tgtFrame="_blank" w:history="1">
              <w:r w:rsidRPr="001601BC">
                <w:rPr>
                  <w:rStyle w:val="Hypertextovodkaz"/>
                  <w:color w:val="0563C1"/>
                </w:rPr>
                <w:t>zsjav.cmelova@seznam.cz</w:t>
              </w:r>
            </w:hyperlink>
            <w:r w:rsidRPr="001601BC">
              <w:rPr>
                <w:color w:val="222222"/>
              </w:rPr>
              <w:t>, kde můžeš také konzultovat případnou pomoc.</w:t>
            </w:r>
          </w:p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color w:val="222222"/>
              </w:rPr>
              <w:t>Str. 62/cv. 14  - sčítáme celá čísla</w:t>
            </w:r>
          </w:p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color w:val="222222"/>
              </w:rPr>
              <w:t>Str. 62/ 15 – úloha na zamyšlení</w:t>
            </w:r>
          </w:p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color w:val="222222"/>
              </w:rPr>
              <w:t>Str. 56/cv. 9 a 10 – porovnáváme celá čísla</w:t>
            </w:r>
          </w:p>
          <w:p w:rsidR="006839AB" w:rsidRPr="001601BC" w:rsidRDefault="00C20E2D" w:rsidP="00C26469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color w:val="222222"/>
              </w:rPr>
              <w:t xml:space="preserve">Vyděl písemně na tři desetinná místa a proveď zkoušku: 12,89 : 6 = </w:t>
            </w:r>
          </w:p>
          <w:p w:rsidR="003461F8" w:rsidRPr="001601BC" w:rsidRDefault="003461F8" w:rsidP="00C26469">
            <w:pPr>
              <w:spacing w:after="160" w:line="252" w:lineRule="auto"/>
              <w:rPr>
                <w:color w:val="222222"/>
              </w:rPr>
            </w:pPr>
          </w:p>
        </w:tc>
      </w:tr>
      <w:tr w:rsidR="00885B7A" w:rsidRPr="001601BC" w:rsidTr="00885B7A">
        <w:trPr>
          <w:trHeight w:val="220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5B7A" w:rsidRPr="001601BC" w:rsidRDefault="00885B7A" w:rsidP="00AE2466">
            <w:r w:rsidRPr="001601BC">
              <w:rPr>
                <w:b/>
              </w:rPr>
              <w:t xml:space="preserve">Dějepis:   </w:t>
            </w:r>
            <w:r w:rsidR="00E37C9A" w:rsidRPr="001601BC">
              <w:rPr>
                <w:b/>
              </w:rPr>
              <w:t>Mgr. Jolana Vavřínová</w:t>
            </w:r>
            <w:r w:rsidR="00E37C9A" w:rsidRPr="001601BC">
              <w:t xml:space="preserve">, </w:t>
            </w:r>
            <w:hyperlink r:id="rId15" w:history="1">
              <w:r w:rsidR="00E37C9A" w:rsidRPr="001601BC">
                <w:rPr>
                  <w:rStyle w:val="Hypertextovodkaz"/>
                </w:rPr>
                <w:t>vavrinova.jolana@email.cz</w:t>
              </w:r>
            </w:hyperlink>
          </w:p>
        </w:tc>
      </w:tr>
      <w:tr w:rsidR="00885B7A" w:rsidRPr="001601BC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885B7A" w:rsidRPr="001601BC" w:rsidRDefault="00182037" w:rsidP="00182037">
            <w:pPr>
              <w:spacing w:after="0" w:line="360" w:lineRule="auto"/>
              <w:rPr>
                <w:color w:val="222222"/>
                <w:kern w:val="0"/>
              </w:rPr>
            </w:pPr>
            <w:r w:rsidRPr="001601BC">
              <w:rPr>
                <w:color w:val="222222"/>
                <w:shd w:val="clear" w:color="auto" w:fill="FFFFFF"/>
              </w:rPr>
              <w:t>Tento týden se podíváme, jak se lišila móda ve středověku od současnosti. A co vzdělanost? Myslíte si, že objevíme nějaké společné rysy ve výuce středověku s výukou současnou? Vše se nyní dozvíme. Připravila jsem pro vás pracovní list (najdete ho v příloze týdenního plánu), který si po vypracování </w:t>
            </w:r>
            <w:r w:rsidRPr="001601BC">
              <w:rPr>
                <w:b/>
                <w:bCs/>
                <w:color w:val="222222"/>
              </w:rPr>
              <w:t>nalepíte do sešitu</w:t>
            </w:r>
            <w:r w:rsidRPr="001601BC">
              <w:rPr>
                <w:color w:val="222222"/>
                <w:shd w:val="clear" w:color="auto" w:fill="FFFFFF"/>
              </w:rPr>
              <w:t xml:space="preserve"> (můžete si ho obstřihnout a přeložit, ať nepřesahuje ze sešitu :-)). Při vyplňování pracovního listu budete pracovat s učebnicí str. 73, 74 a zhlédnete video, ve kterém najdete také spoustu odpovědí. Vaši splněnou práci mi pošlete ke kontrole. Přeji hodně štěstí při práci :-). Video: </w:t>
            </w:r>
            <w:hyperlink r:id="rId16" w:tgtFrame="_blank" w:history="1">
              <w:r w:rsidRPr="001601BC">
                <w:rPr>
                  <w:rStyle w:val="Hypertextovodkaz"/>
                  <w:color w:val="1155CC"/>
                </w:rPr>
                <w:t>https://www.youtube.com/watch?v=4Aq3AeiLYfM</w:t>
              </w:r>
            </w:hyperlink>
          </w:p>
        </w:tc>
      </w:tr>
      <w:tr w:rsidR="00885B7A" w:rsidRPr="001601BC" w:rsidTr="00885B7A">
        <w:trPr>
          <w:trHeight w:val="194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5B7A" w:rsidRPr="001601BC" w:rsidRDefault="00885B7A" w:rsidP="00E37C9A">
            <w:r w:rsidRPr="001601BC">
              <w:rPr>
                <w:b/>
              </w:rPr>
              <w:t>Fyzika:   Ing. Miroslav Gavlas</w:t>
            </w:r>
            <w:r w:rsidRPr="001601BC">
              <w:t xml:space="preserve">, </w:t>
            </w:r>
            <w:r w:rsidR="00674A23" w:rsidRPr="001601BC">
              <w:rPr>
                <w:rStyle w:val="Hypertextovodkaz"/>
              </w:rPr>
              <w:t>kontrpra@seznam.cz</w:t>
            </w:r>
          </w:p>
        </w:tc>
      </w:tr>
      <w:tr w:rsidR="00885B7A" w:rsidRPr="001601BC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Pokračování: </w:t>
            </w:r>
            <w:r w:rsidRPr="001601BC">
              <w:rPr>
                <w:rFonts w:ascii="Times New Roman" w:hAnsi="Times New Roman" w:cs="Times New Roman"/>
                <w:b/>
                <w:sz w:val="20"/>
                <w:szCs w:val="20"/>
              </w:rPr>
              <w:t>fyzikální jednotky- síla</w:t>
            </w: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  /nápověda-školní sešit, učebnice, net/</w:t>
            </w: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>Sílu jako fyzikální veličinu měříme pomocí siloměru.</w:t>
            </w: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Nakresli a popiš siloměr: </w:t>
            </w: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 xml:space="preserve">Na siloměru je napsáno 5N. Napiš, kolik můžeme nejvíce na tento siloměr zavěsit v gramech, abychom pružinu nezdeformovali? </w:t>
            </w: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01BC">
              <w:rPr>
                <w:rFonts w:ascii="Times New Roman" w:hAnsi="Times New Roman" w:cs="Times New Roman"/>
                <w:sz w:val="20"/>
                <w:szCs w:val="20"/>
              </w:rPr>
              <w:t>Po zavěšení předmětu na tento siloměr jsme naměřili 4 N. Jaká je hmotnost tohoto předmětu v gramech?</w:t>
            </w: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0B" w:rsidRPr="001601BC" w:rsidRDefault="00240D0B" w:rsidP="00240D0B"/>
          <w:p w:rsidR="00695379" w:rsidRPr="001601BC" w:rsidRDefault="00695379" w:rsidP="00766B37">
            <w:pPr>
              <w:rPr>
                <w:color w:val="222222"/>
              </w:rPr>
            </w:pPr>
          </w:p>
        </w:tc>
      </w:tr>
      <w:tr w:rsidR="00885B7A" w:rsidRPr="001601BC" w:rsidTr="0044142E">
        <w:trPr>
          <w:trHeight w:val="168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5B7A" w:rsidRPr="001601BC" w:rsidRDefault="00885B7A" w:rsidP="00E37C9A">
            <w:pPr>
              <w:rPr>
                <w:color w:val="auto"/>
              </w:rPr>
            </w:pPr>
            <w:r w:rsidRPr="001601BC">
              <w:rPr>
                <w:b/>
              </w:rPr>
              <w:lastRenderedPageBreak/>
              <w:t>Přírodopis:   Mgr. Naděžda Čmelová</w:t>
            </w:r>
            <w:r w:rsidRPr="001601BC">
              <w:t xml:space="preserve">, </w:t>
            </w:r>
            <w:r w:rsidR="00E37C9A" w:rsidRPr="001601BC">
              <w:rPr>
                <w:rStyle w:val="Hypertextovodkaz"/>
              </w:rPr>
              <w:t>zsjav.cmelova@seznam.cz</w:t>
            </w:r>
            <w:r w:rsidR="00E37C9A" w:rsidRPr="001601BC">
              <w:rPr>
                <w:rStyle w:val="Hypertextovodkaz"/>
                <w:color w:val="auto"/>
                <w:u w:val="none"/>
              </w:rPr>
              <w:t xml:space="preserve">, </w:t>
            </w:r>
          </w:p>
        </w:tc>
      </w:tr>
      <w:tr w:rsidR="0044142E" w:rsidRPr="001601BC" w:rsidTr="0044142E">
        <w:trPr>
          <w:trHeight w:val="168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b/>
                <w:bCs/>
                <w:color w:val="222222"/>
              </w:rPr>
              <w:t>Zadání domácí přípravy do přírodopisu – 7. ročník – 11. lekce</w:t>
            </w:r>
          </w:p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b/>
                <w:bCs/>
                <w:color w:val="222222"/>
              </w:rPr>
              <w:t xml:space="preserve">Poznáváme znaky třídy ptáků </w:t>
            </w:r>
            <w:r w:rsidRPr="001601BC">
              <w:rPr>
                <w:color w:val="222222"/>
              </w:rPr>
              <w:t>– pracovní list v příloze</w:t>
            </w:r>
          </w:p>
          <w:p w:rsidR="00C20E2D" w:rsidRPr="001601BC" w:rsidRDefault="00C20E2D" w:rsidP="00C20E2D">
            <w:pPr>
              <w:spacing w:after="160" w:line="252" w:lineRule="auto"/>
              <w:rPr>
                <w:color w:val="222222"/>
              </w:rPr>
            </w:pPr>
            <w:r w:rsidRPr="001601BC">
              <w:rPr>
                <w:color w:val="222222"/>
              </w:rPr>
              <w:t xml:space="preserve">Posílej na adresu: </w:t>
            </w:r>
            <w:hyperlink r:id="rId17" w:tgtFrame="_blank" w:history="1">
              <w:r w:rsidRPr="001601BC">
                <w:rPr>
                  <w:rStyle w:val="Hypertextovodkaz"/>
                </w:rPr>
                <w:t>zsjav.cmelova@seznam.cz</w:t>
              </w:r>
            </w:hyperlink>
          </w:p>
          <w:p w:rsidR="0044142E" w:rsidRPr="001601BC" w:rsidRDefault="00C20E2D" w:rsidP="0044142E">
            <w:pPr>
              <w:spacing w:after="160" w:line="252" w:lineRule="auto"/>
              <w:rPr>
                <w:color w:val="222222"/>
              </w:rPr>
            </w:pPr>
            <w:r w:rsidRPr="001601BC">
              <w:t xml:space="preserve">Poznávačka ptáků: </w:t>
            </w:r>
            <w:hyperlink r:id="rId18" w:tgtFrame="_blank" w:history="1">
              <w:r w:rsidRPr="001601BC">
                <w:rPr>
                  <w:rStyle w:val="Hypertextovodkaz"/>
                </w:rPr>
                <w:t>https://www.poznavackaprirody.cz/play/4/cz_birds</w:t>
              </w:r>
            </w:hyperlink>
          </w:p>
        </w:tc>
      </w:tr>
      <w:tr w:rsidR="00885B7A" w:rsidRPr="001601BC" w:rsidTr="0044142E">
        <w:trPr>
          <w:trHeight w:val="381"/>
        </w:trPr>
        <w:tc>
          <w:tcPr>
            <w:tcW w:w="9916" w:type="dxa"/>
            <w:gridSpan w:val="2"/>
            <w:tcBorders>
              <w:top w:val="single" w:sz="18" w:space="0" w:color="auto"/>
            </w:tcBorders>
          </w:tcPr>
          <w:p w:rsidR="00885B7A" w:rsidRPr="001601BC" w:rsidRDefault="00885B7A" w:rsidP="00E37C9A">
            <w:r w:rsidRPr="001601BC">
              <w:rPr>
                <w:b/>
              </w:rPr>
              <w:t xml:space="preserve">Zeměpis:   Mgr. </w:t>
            </w:r>
            <w:r w:rsidR="00E37C9A" w:rsidRPr="001601BC">
              <w:rPr>
                <w:b/>
              </w:rPr>
              <w:t>Alena Hořavová</w:t>
            </w:r>
            <w:r w:rsidRPr="001601BC">
              <w:t xml:space="preserve">, </w:t>
            </w:r>
            <w:hyperlink r:id="rId19" w:history="1">
              <w:r w:rsidR="00E37C9A" w:rsidRPr="001601BC">
                <w:rPr>
                  <w:rStyle w:val="Hypertextovodkaz"/>
                </w:rPr>
                <w:t>a.horavova</w:t>
              </w:r>
              <w:r w:rsidRPr="001601BC">
                <w:rPr>
                  <w:rStyle w:val="Hypertextovodkaz"/>
                </w:rPr>
                <w:t>@seznam.cz</w:t>
              </w:r>
            </w:hyperlink>
          </w:p>
        </w:tc>
      </w:tr>
      <w:tr w:rsidR="00885B7A" w:rsidRPr="001601BC" w:rsidTr="007D211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FE5CE5" w:rsidRPr="001601BC" w:rsidRDefault="00FE5CE5" w:rsidP="00FE5CE5">
            <w:pPr>
              <w:spacing w:after="0" w:line="360" w:lineRule="auto"/>
              <w:rPr>
                <w:color w:val="222222"/>
                <w:kern w:val="0"/>
              </w:rPr>
            </w:pPr>
            <w:r w:rsidRPr="001601BC">
              <w:rPr>
                <w:color w:val="222222"/>
                <w:kern w:val="0"/>
              </w:rPr>
              <w:t xml:space="preserve">Jedenáctý úkol bude pro vás trochu netradiční. Vypracujete ho do sešitu a bude na novou látku. </w:t>
            </w:r>
          </w:p>
          <w:p w:rsidR="00FE5CE5" w:rsidRPr="001601BC" w:rsidRDefault="00FE5CE5" w:rsidP="00FE5CE5">
            <w:pPr>
              <w:spacing w:after="0" w:line="360" w:lineRule="auto"/>
              <w:rPr>
                <w:color w:val="222222"/>
                <w:kern w:val="0"/>
              </w:rPr>
            </w:pPr>
            <w:r w:rsidRPr="001601BC">
              <w:rPr>
                <w:color w:val="222222"/>
                <w:kern w:val="0"/>
              </w:rPr>
              <w:t>Napište si nadpis "Jihovýchodní Asie" a přepiš se správným doplněním text ze str. 37, úkol 1. Při práci využij učebnici str. 30 - 31. Šikulové ví, jak si také mohou pomoci. A pak vypracujte úkol č. 2.</w:t>
            </w:r>
          </w:p>
          <w:p w:rsidR="00FE5CE5" w:rsidRPr="001601BC" w:rsidRDefault="00FE5CE5" w:rsidP="00FE5CE5">
            <w:pPr>
              <w:spacing w:after="0" w:line="360" w:lineRule="auto"/>
              <w:rPr>
                <w:color w:val="222222"/>
                <w:kern w:val="0"/>
              </w:rPr>
            </w:pPr>
            <w:r w:rsidRPr="001601BC">
              <w:rPr>
                <w:color w:val="222222"/>
                <w:kern w:val="0"/>
              </w:rPr>
              <w:t xml:space="preserve">Abych měla kontrolu, že jste úkol splnili, buď ho celý ofoťte a pošlete nebo jen pošlete slova, která jste doplnili do textu č. 1 + úkol č.2.  Opět vše na mou adresu. </w:t>
            </w:r>
          </w:p>
          <w:p w:rsidR="00885B7A" w:rsidRPr="001601BC" w:rsidRDefault="00FE5CE5" w:rsidP="00FE5CE5">
            <w:pPr>
              <w:spacing w:after="0" w:line="360" w:lineRule="auto"/>
              <w:rPr>
                <w:color w:val="222222"/>
                <w:kern w:val="0"/>
              </w:rPr>
            </w:pPr>
            <w:r w:rsidRPr="001601BC">
              <w:rPr>
                <w:color w:val="222222"/>
                <w:kern w:val="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 A. Hořavová</w:t>
            </w:r>
          </w:p>
        </w:tc>
      </w:tr>
    </w:tbl>
    <w:p w:rsidR="005E7ECF" w:rsidRPr="001601BC" w:rsidRDefault="005E7ECF" w:rsidP="00B2637A">
      <w:pPr>
        <w:jc w:val="center"/>
      </w:pPr>
    </w:p>
    <w:p w:rsidR="003053BD" w:rsidRDefault="0030378C" w:rsidP="00766B37">
      <w:pPr>
        <w:spacing w:after="0"/>
        <w:sectPr w:rsidR="003053BD" w:rsidSect="00722C6C">
          <w:footerReference w:type="default" r:id="rId20"/>
          <w:headerReference w:type="first" r:id="rId21"/>
          <w:footerReference w:type="first" r:id="rId22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1601BC">
        <w:br w:type="page"/>
      </w:r>
    </w:p>
    <w:p w:rsidR="00A31BFD" w:rsidRDefault="00A31BFD" w:rsidP="00A31B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ČJ – 11. týden</w:t>
      </w:r>
    </w:p>
    <w:p w:rsidR="00A31BFD" w:rsidRDefault="00A31BFD" w:rsidP="00A31BFD">
      <w:pPr>
        <w:rPr>
          <w:b/>
          <w:sz w:val="24"/>
          <w:szCs w:val="24"/>
        </w:rPr>
      </w:pPr>
    </w:p>
    <w:p w:rsidR="00A31BFD" w:rsidRPr="004C6965" w:rsidRDefault="00A31BFD" w:rsidP="00A31BFD">
      <w:pPr>
        <w:jc w:val="center"/>
        <w:rPr>
          <w:b/>
          <w:sz w:val="24"/>
          <w:szCs w:val="24"/>
        </w:rPr>
      </w:pPr>
      <w:r w:rsidRPr="004C6965">
        <w:rPr>
          <w:b/>
          <w:sz w:val="24"/>
          <w:szCs w:val="24"/>
        </w:rPr>
        <w:t>Lidová slovesnost (ústní lidová slovesnost, ústní lidová tvorba nebo folklor)</w:t>
      </w:r>
    </w:p>
    <w:p w:rsidR="00A31BFD" w:rsidRDefault="00A31BFD" w:rsidP="00A31BFD">
      <w:pPr>
        <w:spacing w:after="0"/>
      </w:pPr>
      <w:r>
        <w:t xml:space="preserve">Lidová slovesnost je součástí lidové duchovní kultury. </w:t>
      </w:r>
    </w:p>
    <w:p w:rsidR="00A31BFD" w:rsidRDefault="00A31BFD" w:rsidP="00A31BFD">
      <w:pPr>
        <w:spacing w:after="0"/>
      </w:pPr>
      <w:r>
        <w:t xml:space="preserve">Lidová slovesnost zahrnuje projevy, které vznikají spontánně (živelně, bezděčně), předávají se mezi prostým obyvatelstvem zejména </w:t>
      </w:r>
      <w:r w:rsidRPr="000F0357">
        <w:rPr>
          <w:b/>
        </w:rPr>
        <w:t>ústním podáním od pradávna</w:t>
      </w:r>
      <w:r>
        <w:t xml:space="preserve"> (z generace na generaci). </w:t>
      </w:r>
    </w:p>
    <w:p w:rsidR="00A31BFD" w:rsidRDefault="00A31BFD" w:rsidP="00A31BFD">
      <w:pPr>
        <w:jc w:val="both"/>
      </w:pPr>
      <w:r>
        <w:t xml:space="preserve">Tyto ústní projevy použili teprve její sběratelé zejména v </w:t>
      </w:r>
      <w:r w:rsidRPr="000F0357">
        <w:rPr>
          <w:b/>
        </w:rPr>
        <w:t>19. století</w:t>
      </w:r>
      <w:r>
        <w:t xml:space="preserve">, rozhodli se je </w:t>
      </w:r>
      <w:r w:rsidRPr="000F0357">
        <w:rPr>
          <w:b/>
        </w:rPr>
        <w:t>zapsat a</w:t>
      </w:r>
      <w:r>
        <w:rPr>
          <w:b/>
        </w:rPr>
        <w:t> </w:t>
      </w:r>
      <w:r w:rsidRPr="000F0357">
        <w:rPr>
          <w:b/>
        </w:rPr>
        <w:t>převyprávět.</w:t>
      </w:r>
      <w:r>
        <w:t xml:space="preserve"> Tvůrci lidové slovesnosti jsou </w:t>
      </w:r>
      <w:r w:rsidRPr="000F0357">
        <w:rPr>
          <w:b/>
        </w:rPr>
        <w:t>anonymní,</w:t>
      </w:r>
      <w:r>
        <w:t xml:space="preserve"> jejich díla nemají nikdy uzavřenou podobu. Šíří se totiž mezi lidem a jsou vědomě i bezděky upravována, na rozdíl od psaných literárních děl, kterým jejich zapsání dává definitivní podobu.</w:t>
      </w:r>
    </w:p>
    <w:p w:rsidR="00A31BFD" w:rsidRPr="004C6965" w:rsidRDefault="00A31BFD" w:rsidP="00A31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Folklorní žánry</w:t>
      </w:r>
    </w:p>
    <w:p w:rsidR="00A31BFD" w:rsidRDefault="00A31BFD" w:rsidP="00A31BFD">
      <w:r>
        <w:t xml:space="preserve">V české slovesné folkloristice se používá třídění do šesti žánrových skupin: </w:t>
      </w:r>
    </w:p>
    <w:p w:rsidR="00A31BFD" w:rsidRDefault="00A31BFD" w:rsidP="00A31BFD">
      <w:r w:rsidRPr="004C6965">
        <w:rPr>
          <w:b/>
        </w:rPr>
        <w:t>lidová próza</w:t>
      </w:r>
      <w:r>
        <w:t xml:space="preserve"> – pohádky, legendy, pověsti, pověrečné povídky, povídky ze života </w:t>
      </w:r>
    </w:p>
    <w:p w:rsidR="00A31BFD" w:rsidRDefault="00A31BFD" w:rsidP="00A31BFD">
      <w:r w:rsidRPr="004C6965">
        <w:rPr>
          <w:b/>
        </w:rPr>
        <w:t>malé folklorní žánry</w:t>
      </w:r>
      <w:r>
        <w:t xml:space="preserve"> – přísloví, pranostiky, pořekadla, hádanky, zaříkání a zaklínání </w:t>
      </w:r>
    </w:p>
    <w:p w:rsidR="00A31BFD" w:rsidRPr="004C6965" w:rsidRDefault="00A31BFD" w:rsidP="00A31BFD">
      <w:pPr>
        <w:rPr>
          <w:b/>
        </w:rPr>
      </w:pPr>
      <w:r w:rsidRPr="004C6965">
        <w:rPr>
          <w:b/>
        </w:rPr>
        <w:t xml:space="preserve">lidové písně </w:t>
      </w:r>
    </w:p>
    <w:p w:rsidR="00A31BFD" w:rsidRDefault="00A31BFD" w:rsidP="00A31BFD">
      <w:r w:rsidRPr="004C6965">
        <w:rPr>
          <w:b/>
        </w:rPr>
        <w:t>lidové divadlo</w:t>
      </w:r>
      <w:r>
        <w:t xml:space="preserve"> – obřadní, obchůzkové, selské a loutkové hry </w:t>
      </w:r>
    </w:p>
    <w:p w:rsidR="00A31BFD" w:rsidRDefault="00A31BFD" w:rsidP="00A31BFD">
      <w:r w:rsidRPr="004C6965">
        <w:rPr>
          <w:b/>
        </w:rPr>
        <w:t>dětský folklor</w:t>
      </w:r>
      <w:r>
        <w:t xml:space="preserve"> – říkadla, rozpočitadla, dětské hry a obřady </w:t>
      </w:r>
    </w:p>
    <w:p w:rsidR="00A31BFD" w:rsidRDefault="00A31BFD" w:rsidP="00A31BFD">
      <w:r w:rsidRPr="004C6965">
        <w:rPr>
          <w:b/>
        </w:rPr>
        <w:t>psaný folklor</w:t>
      </w:r>
      <w:r>
        <w:t xml:space="preserve"> – nápisy či verše na domech, džbánech, kraslicích, šátcích apod.</w:t>
      </w:r>
    </w:p>
    <w:p w:rsidR="00A31BFD" w:rsidRDefault="00A31BFD" w:rsidP="00A31BFD"/>
    <w:p w:rsidR="00A31BFD" w:rsidRPr="004C6965" w:rsidRDefault="00A31BFD" w:rsidP="00A31BFD">
      <w:pPr>
        <w:rPr>
          <w:b/>
          <w:i/>
          <w:sz w:val="24"/>
          <w:szCs w:val="24"/>
        </w:rPr>
      </w:pPr>
      <w:r w:rsidRPr="004C6965">
        <w:rPr>
          <w:b/>
          <w:i/>
          <w:sz w:val="24"/>
          <w:szCs w:val="24"/>
        </w:rPr>
        <w:t xml:space="preserve">Urči, jaký žánr lidové slovesnosti je zastoupen v následující ukázce? </w:t>
      </w:r>
    </w:p>
    <w:p w:rsidR="00A31BFD" w:rsidRDefault="00A31BFD" w:rsidP="00A31BFD">
      <w:r>
        <w:t>Otloukej se, píšťaličko,</w:t>
      </w:r>
    </w:p>
    <w:p w:rsidR="00A31BFD" w:rsidRDefault="00A31BFD" w:rsidP="00A31BFD">
      <w:r>
        <w:t xml:space="preserve">otloukej se, píšťaličko, </w:t>
      </w:r>
    </w:p>
    <w:p w:rsidR="00A31BFD" w:rsidRDefault="00A31BFD" w:rsidP="00A31BFD">
      <w:r>
        <w:t xml:space="preserve">otloukej se, mízo-lízo! </w:t>
      </w:r>
    </w:p>
    <w:p w:rsidR="00A31BFD" w:rsidRDefault="00A31BFD" w:rsidP="00A31BFD">
      <w:r>
        <w:t xml:space="preserve">Nebudeš-li se otloukati, </w:t>
      </w:r>
    </w:p>
    <w:p w:rsidR="00A31BFD" w:rsidRDefault="00A31BFD" w:rsidP="00A31BFD">
      <w:r>
        <w:t xml:space="preserve">budu na tě žalovati, </w:t>
      </w:r>
    </w:p>
    <w:p w:rsidR="00A31BFD" w:rsidRDefault="00A31BFD" w:rsidP="00A31BFD">
      <w:r>
        <w:t xml:space="preserve">budu na tě žalovati krajickému pánu, </w:t>
      </w:r>
    </w:p>
    <w:p w:rsidR="00A31BFD" w:rsidRDefault="00A31BFD" w:rsidP="00A31BFD">
      <w:r>
        <w:t xml:space="preserve">z korbele do džbánu </w:t>
      </w:r>
    </w:p>
    <w:p w:rsidR="00A31BFD" w:rsidRDefault="00A31BFD" w:rsidP="00A31BFD">
      <w:r>
        <w:t xml:space="preserve">a ze džbánu ke studnici, </w:t>
      </w:r>
    </w:p>
    <w:p w:rsidR="00A31BFD" w:rsidRDefault="00A31BFD" w:rsidP="00A31BFD">
      <w:r>
        <w:t xml:space="preserve">přijdou na tě čtyři vlci, </w:t>
      </w:r>
    </w:p>
    <w:p w:rsidR="00A31BFD" w:rsidRDefault="00A31BFD" w:rsidP="00A31BFD">
      <w:r>
        <w:t xml:space="preserve">pátá liška, </w:t>
      </w:r>
    </w:p>
    <w:p w:rsidR="00A31BFD" w:rsidRDefault="00A31BFD" w:rsidP="00A31BFD">
      <w:r>
        <w:t xml:space="preserve">šestej pes, </w:t>
      </w:r>
    </w:p>
    <w:p w:rsidR="00A31BFD" w:rsidRDefault="00A31BFD" w:rsidP="00A31BFD">
      <w:r>
        <w:t xml:space="preserve">sežerou tě ještě dnes. </w:t>
      </w:r>
    </w:p>
    <w:p w:rsidR="00A31BFD" w:rsidRDefault="00A31BFD" w:rsidP="00A31BFD">
      <w:r>
        <w:t>Mízo-lízo, z čerstva lez!</w:t>
      </w:r>
    </w:p>
    <w:p w:rsidR="00A31BFD" w:rsidRDefault="00A31B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1BFD" w:rsidRDefault="00A31BFD" w:rsidP="00A31B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Pracovní list  - ČJ – 11. týden</w:t>
      </w:r>
    </w:p>
    <w:p w:rsidR="00A31BFD" w:rsidRDefault="00A31BFD" w:rsidP="00A31BFD">
      <w:pPr>
        <w:rPr>
          <w:b/>
          <w:sz w:val="22"/>
          <w:szCs w:val="22"/>
        </w:rPr>
      </w:pPr>
      <w:r>
        <w:rPr>
          <w:b/>
        </w:rPr>
        <w:t>LIDOVÁ SLOVESNOST – RČENÍ, PŘIROVNÁNÍ</w:t>
      </w:r>
    </w:p>
    <w:p w:rsidR="00A31BFD" w:rsidRDefault="00A31BFD" w:rsidP="00A31BFD">
      <w:pPr>
        <w:spacing w:after="0"/>
      </w:pPr>
      <w:r>
        <w:t>1. Doplňuj lidová rčení tvary slov</w:t>
      </w:r>
      <w:r>
        <w:rPr>
          <w:b/>
        </w:rPr>
        <w:t xml:space="preserve"> oko, nos, ucho</w:t>
      </w:r>
      <w:r>
        <w:t xml:space="preserve"> - přiřaď a napiš správný význam.</w:t>
      </w:r>
    </w:p>
    <w:p w:rsidR="00A31BFD" w:rsidRDefault="00A31BFD" w:rsidP="00A31BFD">
      <w:pPr>
        <w:spacing w:after="0"/>
      </w:pPr>
      <w:r>
        <w:rPr>
          <w:b/>
        </w:rPr>
        <w:t>vzor)</w:t>
      </w:r>
      <w:r>
        <w:rPr>
          <w:b/>
        </w:rPr>
        <w:tab/>
        <w:t>Zapřel nos mezi očima. - Zatajil úplně jasné věci.</w:t>
      </w:r>
    </w:p>
    <w:p w:rsidR="00A31BFD" w:rsidRDefault="00A31BFD" w:rsidP="00A31BFD">
      <w:pPr>
        <w:spacing w:after="0" w:line="240" w:lineRule="auto"/>
      </w:pPr>
      <w:r>
        <w:t>1)</w:t>
      </w:r>
      <w:r>
        <w:tab/>
        <w:t xml:space="preserve">Nevidí si na špičku </w:t>
      </w:r>
    </w:p>
    <w:p w:rsidR="00A31BFD" w:rsidRDefault="00A31BFD" w:rsidP="00A31BFD">
      <w:pPr>
        <w:spacing w:after="0" w:line="240" w:lineRule="auto"/>
      </w:pPr>
    </w:p>
    <w:p w:rsidR="00A31BFD" w:rsidRDefault="00A31BFD" w:rsidP="00A31BFD">
      <w:pPr>
        <w:spacing w:after="0" w:line="240" w:lineRule="auto"/>
      </w:pPr>
      <w:r>
        <w:t>2)</w:t>
      </w:r>
      <w:r>
        <w:tab/>
        <w:t xml:space="preserve">Poslouchal na půl </w:t>
      </w:r>
    </w:p>
    <w:p w:rsidR="00A31BFD" w:rsidRDefault="00A31BFD" w:rsidP="00A31BFD">
      <w:pPr>
        <w:spacing w:after="0" w:line="240" w:lineRule="auto"/>
      </w:pPr>
    </w:p>
    <w:p w:rsidR="00A31BFD" w:rsidRDefault="00A31BFD" w:rsidP="00A31BFD">
      <w:pPr>
        <w:spacing w:after="0" w:line="240" w:lineRule="auto"/>
      </w:pPr>
      <w:r>
        <w:t>3)</w:t>
      </w:r>
      <w:r>
        <w:tab/>
        <w:t xml:space="preserve">Padnul jí do </w:t>
      </w:r>
    </w:p>
    <w:p w:rsidR="00A31BFD" w:rsidRDefault="00A31BFD" w:rsidP="00A31BFD">
      <w:pPr>
        <w:spacing w:after="0" w:line="240" w:lineRule="auto"/>
      </w:pPr>
    </w:p>
    <w:p w:rsidR="00A31BFD" w:rsidRDefault="00A31BFD" w:rsidP="00A31BFD">
      <w:pPr>
        <w:spacing w:after="0" w:line="240" w:lineRule="auto"/>
      </w:pPr>
      <w:r>
        <w:t>4)</w:t>
      </w:r>
      <w:r>
        <w:tab/>
        <w:t xml:space="preserve">Něco mu přeletělo přes </w:t>
      </w:r>
    </w:p>
    <w:p w:rsidR="00A31BFD" w:rsidRDefault="00A31BFD" w:rsidP="00A31BFD">
      <w:pPr>
        <w:spacing w:after="0" w:line="240" w:lineRule="auto"/>
      </w:pPr>
    </w:p>
    <w:p w:rsidR="00A31BFD" w:rsidRDefault="00A31BFD" w:rsidP="00A31BFD">
      <w:pPr>
        <w:spacing w:line="240" w:lineRule="auto"/>
      </w:pPr>
      <w:r>
        <w:t>5)</w:t>
      </w:r>
      <w:r>
        <w:tab/>
        <w:t xml:space="preserve">Měl pusu od k </w:t>
      </w:r>
    </w:p>
    <w:p w:rsidR="00A31BFD" w:rsidRDefault="00A31BFD" w:rsidP="00A31BFD">
      <w:pPr>
        <w:spacing w:line="240" w:lineRule="auto"/>
      </w:pPr>
      <w:r>
        <w:t>6)</w:t>
      </w:r>
      <w:r>
        <w:tab/>
        <w:t xml:space="preserve">Strkal do toho </w:t>
      </w:r>
    </w:p>
    <w:p w:rsidR="00A31BFD" w:rsidRDefault="00A31BFD" w:rsidP="00A31BFD">
      <w:pPr>
        <w:spacing w:line="240" w:lineRule="auto"/>
      </w:pPr>
      <w:r>
        <w:t>7)</w:t>
      </w:r>
      <w:r>
        <w:tab/>
        <w:t xml:space="preserve">Měl za </w:t>
      </w:r>
    </w:p>
    <w:p w:rsidR="00A31BFD" w:rsidRDefault="00A31BFD" w:rsidP="00A31BFD">
      <w:pPr>
        <w:spacing w:line="240" w:lineRule="auto"/>
      </w:pPr>
      <w:r>
        <w:t>8)</w:t>
      </w:r>
      <w:r>
        <w:tab/>
        <w:t xml:space="preserve">Zamhouřil jedno </w:t>
      </w:r>
    </w:p>
    <w:p w:rsidR="00A31BFD" w:rsidRDefault="00A31BFD" w:rsidP="00A31BFD">
      <w:pPr>
        <w:spacing w:line="240" w:lineRule="auto"/>
      </w:pPr>
      <w:r>
        <w:t>9)</w:t>
      </w:r>
      <w:r>
        <w:tab/>
        <w:t xml:space="preserve">Zapiš si za </w:t>
      </w:r>
    </w:p>
    <w:p w:rsidR="00A31BFD" w:rsidRDefault="00A31BFD" w:rsidP="00A31BFD">
      <w:pPr>
        <w:spacing w:line="240" w:lineRule="auto"/>
      </w:pPr>
      <w:r>
        <w:t>10)</w:t>
      </w:r>
      <w:r>
        <w:tab/>
        <w:t xml:space="preserve">Ohrnoval nad tím </w:t>
      </w:r>
    </w:p>
    <w:p w:rsidR="00A31BFD" w:rsidRDefault="00A31BFD" w:rsidP="00A31BFD">
      <w:pPr>
        <w:spacing w:line="240" w:lineRule="auto"/>
      </w:pPr>
      <w:r>
        <w:t>11)</w:t>
      </w:r>
      <w:r>
        <w:tab/>
        <w:t xml:space="preserve">Dostal za </w:t>
      </w:r>
    </w:p>
    <w:p w:rsidR="00A31BFD" w:rsidRDefault="00A31BFD" w:rsidP="00A31BFD">
      <w:pPr>
        <w:spacing w:line="240" w:lineRule="auto"/>
      </w:pPr>
      <w:r>
        <w:t>12)</w:t>
      </w:r>
      <w:r>
        <w:tab/>
        <w:t xml:space="preserve">Vodil ho za </w:t>
      </w:r>
    </w:p>
    <w:p w:rsidR="00A31BFD" w:rsidRDefault="00A31BFD" w:rsidP="00A31BFD">
      <w:pPr>
        <w:spacing w:line="240" w:lineRule="auto"/>
      </w:pPr>
      <w:r>
        <w:t>13)</w:t>
      </w:r>
      <w:r>
        <w:tab/>
        <w:t xml:space="preserve">    za     , zub za zub.</w:t>
      </w:r>
      <w:r>
        <w:tab/>
      </w:r>
    </w:p>
    <w:p w:rsidR="00A31BFD" w:rsidRDefault="00A31BFD" w:rsidP="00A31BFD">
      <w:pPr>
        <w:spacing w:line="240" w:lineRule="auto"/>
      </w:pPr>
      <w:r>
        <w:t>14)</w:t>
      </w:r>
      <w:r>
        <w:tab/>
        <w:t xml:space="preserve">Smál se mu do </w:t>
      </w:r>
    </w:p>
    <w:p w:rsidR="00A31BFD" w:rsidRDefault="00A31BFD" w:rsidP="00A31BFD">
      <w:pPr>
        <w:spacing w:line="240" w:lineRule="auto"/>
      </w:pPr>
      <w:r>
        <w:t>15)</w:t>
      </w:r>
      <w:r>
        <w:tab/>
        <w:t xml:space="preserve">Prospěl s odřenýma </w:t>
      </w:r>
    </w:p>
    <w:p w:rsidR="00A31BFD" w:rsidRDefault="00A31BFD" w:rsidP="00A31BFD">
      <w:pPr>
        <w:spacing w:line="240" w:lineRule="auto"/>
      </w:pPr>
    </w:p>
    <w:p w:rsidR="00A31BFD" w:rsidRDefault="00A31BFD" w:rsidP="00A31BFD">
      <w:pPr>
        <w:spacing w:line="240" w:lineRule="auto"/>
      </w:pPr>
      <w:r>
        <w:rPr>
          <w:b/>
        </w:rPr>
        <w:t>2. Zopakuj si skloňování.</w:t>
      </w:r>
    </w:p>
    <w:p w:rsidR="00A31BFD" w:rsidRDefault="00A31BFD" w:rsidP="00A31BFD">
      <w:pPr>
        <w:spacing w:line="240" w:lineRule="auto"/>
      </w:pPr>
      <w:r>
        <w:t>pád</w:t>
      </w:r>
      <w:r>
        <w:tab/>
        <w:t xml:space="preserve">     OČI</w:t>
      </w:r>
      <w:r>
        <w:tab/>
      </w:r>
      <w:r>
        <w:tab/>
        <w:t>UŠI</w:t>
      </w:r>
    </w:p>
    <w:p w:rsidR="00A31BFD" w:rsidRDefault="00A31BFD" w:rsidP="00A31BFD">
      <w:pPr>
        <w:spacing w:before="240" w:after="0" w:line="240" w:lineRule="auto"/>
      </w:pPr>
      <w:r>
        <w:t>1.</w:t>
      </w:r>
      <w:r>
        <w:tab/>
      </w:r>
    </w:p>
    <w:p w:rsidR="00A31BFD" w:rsidRDefault="00A31BFD" w:rsidP="00A31BFD">
      <w:pPr>
        <w:spacing w:before="240" w:after="0" w:line="240" w:lineRule="auto"/>
      </w:pPr>
      <w:r>
        <w:t>2.</w:t>
      </w:r>
      <w:r>
        <w:tab/>
      </w:r>
      <w:r>
        <w:tab/>
      </w:r>
    </w:p>
    <w:p w:rsidR="00A31BFD" w:rsidRDefault="00A31BFD" w:rsidP="00A31BFD">
      <w:pPr>
        <w:spacing w:before="240" w:after="0" w:line="240" w:lineRule="auto"/>
      </w:pPr>
      <w:r>
        <w:t>3.</w:t>
      </w:r>
      <w:r>
        <w:tab/>
      </w:r>
    </w:p>
    <w:p w:rsidR="00A31BFD" w:rsidRDefault="00A31BFD" w:rsidP="00A31BFD">
      <w:pPr>
        <w:spacing w:before="240" w:after="0" w:line="240" w:lineRule="auto"/>
      </w:pPr>
      <w:r>
        <w:t>4.</w:t>
      </w:r>
      <w:r>
        <w:tab/>
      </w:r>
      <w:r>
        <w:tab/>
      </w:r>
    </w:p>
    <w:p w:rsidR="00A31BFD" w:rsidRDefault="00A31BFD" w:rsidP="00A31BFD">
      <w:pPr>
        <w:spacing w:before="240" w:after="0" w:line="240" w:lineRule="auto"/>
      </w:pPr>
      <w:r>
        <w:t>5.</w:t>
      </w:r>
      <w:r>
        <w:tab/>
      </w:r>
      <w:r>
        <w:tab/>
      </w:r>
    </w:p>
    <w:p w:rsidR="00A31BFD" w:rsidRDefault="00A31BFD" w:rsidP="00A31BFD">
      <w:pPr>
        <w:spacing w:before="240" w:after="0" w:line="240" w:lineRule="auto"/>
      </w:pPr>
      <w:r>
        <w:t>6.</w:t>
      </w:r>
      <w:r>
        <w:tab/>
      </w:r>
    </w:p>
    <w:p w:rsidR="00A31BFD" w:rsidRDefault="00A31BFD" w:rsidP="00A31BFD">
      <w:pPr>
        <w:spacing w:before="240" w:after="0" w:line="240" w:lineRule="auto"/>
      </w:pPr>
      <w:r>
        <w:t>7.</w:t>
      </w:r>
      <w:r>
        <w:tab/>
      </w:r>
    </w:p>
    <w:p w:rsidR="00A31BFD" w:rsidRDefault="00A31BFD">
      <w:pPr>
        <w:spacing w:after="0" w:line="240" w:lineRule="auto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br w:type="page"/>
      </w:r>
    </w:p>
    <w:p w:rsidR="003461F8" w:rsidRPr="003461F8" w:rsidRDefault="003461F8">
      <w:pPr>
        <w:spacing w:after="0" w:line="240" w:lineRule="auto"/>
        <w:rPr>
          <w:b/>
          <w:noProof/>
          <w:color w:val="auto"/>
          <w:sz w:val="28"/>
          <w:szCs w:val="36"/>
        </w:rPr>
      </w:pPr>
      <w:r w:rsidRPr="003461F8">
        <w:rPr>
          <w:b/>
          <w:noProof/>
          <w:color w:val="auto"/>
          <w:sz w:val="28"/>
          <w:szCs w:val="36"/>
        </w:rPr>
        <w:lastRenderedPageBreak/>
        <w:t>NJ - 11. týden</w:t>
      </w:r>
    </w:p>
    <w:p w:rsidR="003461F8" w:rsidRPr="003461F8" w:rsidRDefault="003461F8">
      <w:pPr>
        <w:spacing w:after="0" w:line="240" w:lineRule="auto"/>
        <w:rPr>
          <w:rFonts w:ascii="Comic Sans MS" w:hAnsi="Comic Sans MS"/>
          <w:b/>
          <w:noProof/>
          <w:color w:val="auto"/>
          <w:sz w:val="28"/>
          <w:szCs w:val="36"/>
        </w:rPr>
      </w:pPr>
    </w:p>
    <w:p w:rsidR="003461F8" w:rsidRDefault="003461F8">
      <w:pPr>
        <w:spacing w:after="0" w:line="240" w:lineRule="auto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noProof/>
          <w:color w:val="00B050"/>
          <w:sz w:val="36"/>
          <w:szCs w:val="36"/>
        </w:rPr>
        <w:drawing>
          <wp:inline distT="0" distB="0" distL="0" distR="0">
            <wp:extent cx="6667500" cy="86902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_11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0" b="9375"/>
                    <a:stretch/>
                  </pic:blipFill>
                  <pic:spPr bwMode="auto">
                    <a:xfrm>
                      <a:off x="0" y="0"/>
                      <a:ext cx="6668781" cy="869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1F8" w:rsidRDefault="003461F8">
      <w:pPr>
        <w:spacing w:after="0" w:line="240" w:lineRule="auto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br w:type="page"/>
      </w:r>
    </w:p>
    <w:p w:rsidR="00381872" w:rsidRPr="004860DC" w:rsidRDefault="00381872" w:rsidP="00381872">
      <w:pPr>
        <w:rPr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lastRenderedPageBreak/>
        <w:t>PŘ</w:t>
      </w:r>
      <w:r>
        <w:rPr>
          <w:rFonts w:ascii="Comic Sans MS" w:hAnsi="Comic Sans MS"/>
          <w:b/>
          <w:color w:val="00B050"/>
          <w:sz w:val="36"/>
          <w:szCs w:val="36"/>
        </w:rPr>
        <w:tab/>
      </w:r>
      <w:r>
        <w:rPr>
          <w:rFonts w:ascii="Comic Sans MS" w:hAnsi="Comic Sans MS"/>
          <w:b/>
          <w:color w:val="00B050"/>
          <w:sz w:val="36"/>
          <w:szCs w:val="36"/>
        </w:rPr>
        <w:tab/>
      </w:r>
      <w:r w:rsidRPr="004860DC">
        <w:rPr>
          <w:rFonts w:ascii="Comic Sans MS" w:hAnsi="Comic Sans MS"/>
          <w:b/>
          <w:color w:val="00B050"/>
          <w:sz w:val="36"/>
          <w:szCs w:val="36"/>
        </w:rPr>
        <w:t>Třída: Ptáci – 11. úkol</w:t>
      </w:r>
      <w:r w:rsidRPr="004860DC">
        <w:rPr>
          <w:b/>
          <w:color w:val="00B050"/>
          <w:sz w:val="36"/>
          <w:szCs w:val="36"/>
        </w:rPr>
        <w:t xml:space="preserve"> </w:t>
      </w:r>
      <w:r w:rsidRPr="004860DC">
        <w:rPr>
          <w:color w:val="000000" w:themeColor="text1"/>
          <w:sz w:val="36"/>
          <w:szCs w:val="36"/>
        </w:rPr>
        <w:t>(str. 34)</w:t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  <w:t>(2 strany)</w:t>
      </w:r>
    </w:p>
    <w:p w:rsidR="00381872" w:rsidRPr="004860DC" w:rsidRDefault="00381872" w:rsidP="00381872">
      <w:pPr>
        <w:rPr>
          <w:color w:val="FF0000"/>
          <w:sz w:val="24"/>
          <w:szCs w:val="24"/>
        </w:rPr>
      </w:pPr>
      <w:r w:rsidRPr="004860DC">
        <w:rPr>
          <w:color w:val="FF0000"/>
          <w:sz w:val="24"/>
          <w:szCs w:val="24"/>
        </w:rPr>
        <w:t xml:space="preserve">Přečti pozorně text </w:t>
      </w:r>
      <w:r>
        <w:rPr>
          <w:color w:val="FF0000"/>
          <w:sz w:val="24"/>
          <w:szCs w:val="24"/>
        </w:rPr>
        <w:t xml:space="preserve">v učebnici </w:t>
      </w:r>
      <w:r w:rsidRPr="004860DC">
        <w:rPr>
          <w:color w:val="FF0000"/>
          <w:sz w:val="24"/>
          <w:szCs w:val="24"/>
        </w:rPr>
        <w:t>a pak doplň:</w:t>
      </w: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b/>
          <w:color w:val="5F497A" w:themeColor="accent4" w:themeShade="BF"/>
          <w:sz w:val="24"/>
          <w:szCs w:val="24"/>
        </w:rPr>
        <w:t>VYLUČOVACÍ SOUSTAVA</w:t>
      </w:r>
      <w:r w:rsidRPr="004860DC">
        <w:rPr>
          <w:color w:val="5F497A" w:themeColor="accent4" w:themeShade="BF"/>
          <w:sz w:val="24"/>
          <w:szCs w:val="24"/>
        </w:rPr>
        <w:t xml:space="preserve"> </w:t>
      </w:r>
      <w:r w:rsidRPr="004860DC">
        <w:rPr>
          <w:sz w:val="24"/>
          <w:szCs w:val="24"/>
        </w:rPr>
        <w:t xml:space="preserve">– tvoří ji  …………………………………………………. Ptáci nemají močový měchýř. Věděl bys proč? </w:t>
      </w:r>
    </w:p>
    <w:p w:rsidR="00381872" w:rsidRPr="004860DC" w:rsidRDefault="00381872" w:rsidP="00381872">
      <w:pPr>
        <w:rPr>
          <w:sz w:val="24"/>
          <w:szCs w:val="24"/>
        </w:rPr>
      </w:pP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>Moč ptáků je zahuštěná a ……………………………, tvoří bělavý ……………………. na povrchu …………………………..</w:t>
      </w:r>
      <w:r>
        <w:rPr>
          <w:sz w:val="24"/>
          <w:szCs w:val="24"/>
        </w:rPr>
        <w:t xml:space="preserve"> (všimni si třeba na trusu slepice)</w:t>
      </w: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 xml:space="preserve">Vylučovací soustava ústí </w:t>
      </w:r>
      <w:r>
        <w:rPr>
          <w:sz w:val="24"/>
          <w:szCs w:val="24"/>
        </w:rPr>
        <w:t>d</w:t>
      </w:r>
      <w:r w:rsidRPr="004860DC">
        <w:rPr>
          <w:sz w:val="24"/>
          <w:szCs w:val="24"/>
        </w:rPr>
        <w:t>o kloaky, stejně jako rozmnožovací a trávicí soustava.</w:t>
      </w:r>
    </w:p>
    <w:p w:rsidR="00381872" w:rsidRDefault="00381872" w:rsidP="00381872">
      <w:pPr>
        <w:rPr>
          <w:b/>
          <w:color w:val="FFC000"/>
          <w:sz w:val="24"/>
          <w:szCs w:val="24"/>
        </w:rPr>
      </w:pP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b/>
          <w:color w:val="FFC000"/>
          <w:sz w:val="24"/>
          <w:szCs w:val="24"/>
        </w:rPr>
        <w:t>NERVOVÁ SOUSTAVA</w:t>
      </w:r>
      <w:r w:rsidRPr="004860DC">
        <w:rPr>
          <w:color w:val="FFC000"/>
          <w:sz w:val="24"/>
          <w:szCs w:val="24"/>
        </w:rPr>
        <w:t xml:space="preserve"> </w:t>
      </w:r>
      <w:r w:rsidRPr="004860DC">
        <w:rPr>
          <w:sz w:val="24"/>
          <w:szCs w:val="24"/>
        </w:rPr>
        <w:t xml:space="preserve">– tvoří ji ……………………, ………………. </w:t>
      </w:r>
      <w:r>
        <w:rPr>
          <w:sz w:val="24"/>
          <w:szCs w:val="24"/>
        </w:rPr>
        <w:t>a …………………</w:t>
      </w:r>
      <w:r w:rsidRPr="004860DC">
        <w:rPr>
          <w:sz w:val="24"/>
          <w:szCs w:val="24"/>
        </w:rPr>
        <w:t xml:space="preserve">  Dochází k velkému rozvoji koncového mozku a mozečku.</w:t>
      </w:r>
    </w:p>
    <w:p w:rsidR="00381872" w:rsidRDefault="00381872" w:rsidP="00381872">
      <w:pPr>
        <w:rPr>
          <w:b/>
          <w:color w:val="FF0000"/>
          <w:sz w:val="24"/>
          <w:szCs w:val="24"/>
        </w:rPr>
      </w:pPr>
    </w:p>
    <w:p w:rsidR="00381872" w:rsidRPr="004860DC" w:rsidRDefault="00381872" w:rsidP="00381872">
      <w:pPr>
        <w:rPr>
          <w:sz w:val="24"/>
          <w:szCs w:val="24"/>
        </w:rPr>
      </w:pPr>
      <w:r w:rsidRPr="00B0073F">
        <w:rPr>
          <w:b/>
          <w:color w:val="FF0000"/>
          <w:sz w:val="24"/>
          <w:szCs w:val="24"/>
        </w:rPr>
        <w:t>SMYSLOVÉ ORGÁNY</w:t>
      </w:r>
      <w:r w:rsidRPr="00B0073F">
        <w:rPr>
          <w:color w:val="FF0000"/>
          <w:sz w:val="24"/>
          <w:szCs w:val="24"/>
        </w:rPr>
        <w:t xml:space="preserve"> </w:t>
      </w:r>
      <w:r w:rsidRPr="004860DC">
        <w:rPr>
          <w:sz w:val="24"/>
          <w:szCs w:val="24"/>
        </w:rPr>
        <w:t xml:space="preserve">– nejdůležitějším a nejvíce rozvinutým je …………..  Dravci vidí i 6 krát ostřeji než člověk. Oko má ….. víčka.  Většina ptáků mrká dolním víčkem. </w:t>
      </w:r>
      <w:r w:rsidRPr="004860DC">
        <w:rPr>
          <w:i/>
          <w:sz w:val="24"/>
          <w:szCs w:val="24"/>
        </w:rPr>
        <w:t>Víš, jak se říká třetímu víčku? ………………………………….</w:t>
      </w:r>
    </w:p>
    <w:p w:rsidR="00381872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>Dobře rozvinutý je také ………………….. Ptác</w:t>
      </w:r>
      <w:r>
        <w:rPr>
          <w:sz w:val="24"/>
          <w:szCs w:val="24"/>
        </w:rPr>
        <w:t xml:space="preserve">i (zakroužkuj) </w:t>
      </w:r>
      <w:r w:rsidRPr="00950FC9">
        <w:rPr>
          <w:i/>
          <w:sz w:val="24"/>
          <w:szCs w:val="24"/>
        </w:rPr>
        <w:t>mají – nemají</w:t>
      </w:r>
      <w:r>
        <w:rPr>
          <w:sz w:val="24"/>
          <w:szCs w:val="24"/>
        </w:rPr>
        <w:t xml:space="preserve">  ušní boltce, které bychom na hlavě viděli.</w:t>
      </w:r>
      <w:r w:rsidRPr="004860DC">
        <w:rPr>
          <w:sz w:val="24"/>
          <w:szCs w:val="24"/>
        </w:rPr>
        <w:t xml:space="preserve"> Zevní zvukovod je ukryt v peří. </w:t>
      </w:r>
      <w:r>
        <w:rPr>
          <w:sz w:val="24"/>
          <w:szCs w:val="24"/>
        </w:rPr>
        <w:t xml:space="preserve">Čich </w:t>
      </w:r>
      <w:r w:rsidRPr="004860DC">
        <w:rPr>
          <w:sz w:val="24"/>
          <w:szCs w:val="24"/>
        </w:rPr>
        <w:t xml:space="preserve">a chuť jsou většinou slabě rozvinuty. Proto se nemusíš obávat vrátit vypadnutá ptáčata z hnízd </w:t>
      </w:r>
      <w:r>
        <w:rPr>
          <w:sz w:val="24"/>
          <w:szCs w:val="24"/>
        </w:rPr>
        <w:t xml:space="preserve">zpátky. </w:t>
      </w:r>
    </w:p>
    <w:p w:rsidR="00381872" w:rsidRDefault="00381872" w:rsidP="00381872">
      <w:pPr>
        <w:rPr>
          <w:sz w:val="24"/>
          <w:szCs w:val="24"/>
        </w:rPr>
      </w:pPr>
      <w:r w:rsidRPr="001958DE">
        <w:rPr>
          <w:b/>
          <w:sz w:val="24"/>
          <w:szCs w:val="24"/>
        </w:rPr>
        <w:t>POZOR!</w:t>
      </w:r>
      <w:r>
        <w:rPr>
          <w:sz w:val="24"/>
          <w:szCs w:val="24"/>
        </w:rPr>
        <w:t xml:space="preserve"> Toto si nemůžeš dovolit u </w:t>
      </w:r>
      <w:r w:rsidRPr="004860DC">
        <w:rPr>
          <w:sz w:val="24"/>
          <w:szCs w:val="24"/>
        </w:rPr>
        <w:t xml:space="preserve"> mláďat </w:t>
      </w:r>
      <w:r>
        <w:rPr>
          <w:sz w:val="24"/>
          <w:szCs w:val="24"/>
        </w:rPr>
        <w:t xml:space="preserve">savců </w:t>
      </w:r>
      <w:r w:rsidRPr="004860DC">
        <w:rPr>
          <w:sz w:val="24"/>
          <w:szCs w:val="24"/>
        </w:rPr>
        <w:t>(zajíčků, srnčat apod.)</w:t>
      </w:r>
      <w:r>
        <w:rPr>
          <w:sz w:val="24"/>
          <w:szCs w:val="24"/>
        </w:rPr>
        <w:t>. Samice by je opustila!</w:t>
      </w:r>
    </w:p>
    <w:p w:rsidR="00381872" w:rsidRPr="004860DC" w:rsidRDefault="00381872" w:rsidP="00381872">
      <w:pPr>
        <w:rPr>
          <w:i/>
          <w:sz w:val="24"/>
          <w:szCs w:val="24"/>
        </w:rPr>
      </w:pPr>
      <w:r w:rsidRPr="004860DC">
        <w:rPr>
          <w:i/>
          <w:sz w:val="24"/>
          <w:szCs w:val="24"/>
        </w:rPr>
        <w:t>Zajímavé výjimky: Kondor, kiwi – výborný čich. C</w:t>
      </w:r>
      <w:r>
        <w:rPr>
          <w:i/>
          <w:sz w:val="24"/>
          <w:szCs w:val="24"/>
        </w:rPr>
        <w:t>hutě dobře vnímají papoušci.</w:t>
      </w:r>
    </w:p>
    <w:p w:rsidR="00381872" w:rsidRDefault="00381872" w:rsidP="00381872">
      <w:pPr>
        <w:rPr>
          <w:b/>
          <w:color w:val="00B050"/>
          <w:sz w:val="24"/>
          <w:szCs w:val="24"/>
        </w:rPr>
      </w:pPr>
    </w:p>
    <w:p w:rsidR="00381872" w:rsidRPr="004860DC" w:rsidRDefault="00381872" w:rsidP="00381872">
      <w:pPr>
        <w:rPr>
          <w:sz w:val="24"/>
          <w:szCs w:val="24"/>
        </w:rPr>
      </w:pPr>
      <w:r w:rsidRPr="00B0073F">
        <w:rPr>
          <w:b/>
          <w:color w:val="00B050"/>
          <w:sz w:val="24"/>
          <w:szCs w:val="24"/>
        </w:rPr>
        <w:t>ROZMNOŽOVACÍ SOUSTAVA:</w:t>
      </w:r>
      <w:r w:rsidRPr="00B0073F">
        <w:rPr>
          <w:color w:val="00B050"/>
          <w:sz w:val="24"/>
          <w:szCs w:val="24"/>
        </w:rPr>
        <w:t xml:space="preserve"> </w:t>
      </w:r>
      <w:r w:rsidRPr="004860DC">
        <w:rPr>
          <w:sz w:val="24"/>
          <w:szCs w:val="24"/>
        </w:rPr>
        <w:t xml:space="preserve">Ptáci jsou gonochoristé. </w:t>
      </w:r>
    </w:p>
    <w:p w:rsidR="00381872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 xml:space="preserve">Vysvětli (kdo neví, použije internet): </w:t>
      </w:r>
    </w:p>
    <w:p w:rsidR="00381872" w:rsidRPr="004860DC" w:rsidRDefault="00381872" w:rsidP="00381872">
      <w:pPr>
        <w:rPr>
          <w:sz w:val="24"/>
          <w:szCs w:val="24"/>
        </w:rPr>
      </w:pP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>Je pro ně typická pohlavní dvojtvárnost (dimorfismus).</w:t>
      </w:r>
    </w:p>
    <w:p w:rsidR="00381872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>Vysvětli (kdo neví, použije internet):</w:t>
      </w:r>
    </w:p>
    <w:p w:rsidR="00381872" w:rsidRPr="004860DC" w:rsidRDefault="00381872" w:rsidP="00381872">
      <w:pPr>
        <w:rPr>
          <w:sz w:val="24"/>
          <w:szCs w:val="24"/>
        </w:rPr>
      </w:pP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>Samci mají párová …………………… a samice pouze jeden …………………………. Oplození je vnitřní.</w:t>
      </w: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>Pro ptáky jsou během rozmnožování typické hlasové projevy (zpěv, klapání zobákem) a různé pohybové projevy (natřásání se, kroužení kolem sebe aj.). Tomuto chování říkáme …………</w:t>
      </w: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>Ptačí zárodky se vyvíjejí ve………………………………… . Prohlédni si stavbu na obr. 7.</w:t>
      </w: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 xml:space="preserve">Při průchodu vejcovodem se vajíčko obaluje ochrannými vrstvami – bílkem, papírovými blánami  a vápenitou skořápkou. </w:t>
      </w:r>
    </w:p>
    <w:p w:rsidR="00381872" w:rsidRDefault="00381872" w:rsidP="0038187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81872" w:rsidRPr="001958DE" w:rsidRDefault="00381872" w:rsidP="00381872">
      <w:pPr>
        <w:rPr>
          <w:b/>
          <w:i/>
          <w:sz w:val="24"/>
          <w:szCs w:val="24"/>
        </w:rPr>
      </w:pPr>
      <w:r w:rsidRPr="001958DE">
        <w:rPr>
          <w:b/>
          <w:i/>
          <w:sz w:val="24"/>
          <w:szCs w:val="24"/>
        </w:rPr>
        <w:lastRenderedPageBreak/>
        <w:t>Vyzkoušej: Vezmi vejce a opatrně pomocí pinzety odstraň část skořápky o průměru aspoň 7 mm na jeho širším konci. Čím větší ploška, tím lepší. Pod skořápkou uvidíš papírovou blánu. Tu pak opatrně odstřihni malými nůžkami. Dostaneš se do otvůrku – vzduchové komůrky – zásobárny vzduchu pro zárodek. Pod ní uvidíš druhou papírovou blánu.</w:t>
      </w:r>
    </w:p>
    <w:p w:rsidR="00381872" w:rsidRPr="001958DE" w:rsidRDefault="00381872" w:rsidP="00381872">
      <w:pPr>
        <w:rPr>
          <w:b/>
          <w:i/>
          <w:sz w:val="24"/>
          <w:szCs w:val="24"/>
        </w:rPr>
      </w:pPr>
      <w:r w:rsidRPr="001958DE">
        <w:rPr>
          <w:b/>
          <w:i/>
          <w:sz w:val="24"/>
          <w:szCs w:val="24"/>
        </w:rPr>
        <w:t>Nyní vajíčko opatrně ro</w:t>
      </w:r>
      <w:r>
        <w:rPr>
          <w:b/>
          <w:i/>
          <w:sz w:val="24"/>
          <w:szCs w:val="24"/>
        </w:rPr>
        <w:t>zklepni a prohlédni si žloutek =</w:t>
      </w:r>
      <w:r w:rsidRPr="001958DE">
        <w:rPr>
          <w:b/>
          <w:i/>
          <w:sz w:val="24"/>
          <w:szCs w:val="24"/>
        </w:rPr>
        <w:t xml:space="preserve"> živiny pro zárodek a b</w:t>
      </w:r>
      <w:r>
        <w:rPr>
          <w:b/>
          <w:i/>
          <w:sz w:val="24"/>
          <w:szCs w:val="24"/>
        </w:rPr>
        <w:t>ílek =</w:t>
      </w:r>
      <w:r w:rsidRPr="001958DE">
        <w:rPr>
          <w:b/>
          <w:i/>
          <w:sz w:val="24"/>
          <w:szCs w:val="24"/>
        </w:rPr>
        <w:t xml:space="preserve"> ochrannou vrstvu zárodku. Žloutek je upevněn ve vajíčku dvěma poutky – zkus si je pinzetou podebrat. Na žloutku najdi zárodečný terčík = zárodek budoucího jedince. </w:t>
      </w:r>
    </w:p>
    <w:p w:rsidR="00381872" w:rsidRPr="001958DE" w:rsidRDefault="00381872" w:rsidP="00381872">
      <w:pPr>
        <w:rPr>
          <w:i/>
          <w:sz w:val="24"/>
          <w:szCs w:val="24"/>
        </w:rPr>
      </w:pPr>
      <w:r w:rsidRPr="001958DE">
        <w:rPr>
          <w:i/>
          <w:sz w:val="24"/>
          <w:szCs w:val="24"/>
        </w:rPr>
        <w:t>Otázka pro zvídavé:  Věděl bys, proč má většina vajec nesouměrný tvar?</w:t>
      </w:r>
    </w:p>
    <w:p w:rsidR="00381872" w:rsidRPr="004860DC" w:rsidRDefault="00381872" w:rsidP="00381872">
      <w:pPr>
        <w:rPr>
          <w:sz w:val="24"/>
          <w:szCs w:val="24"/>
        </w:rPr>
      </w:pPr>
      <w:r w:rsidRPr="004860DC">
        <w:rPr>
          <w:sz w:val="24"/>
          <w:szCs w:val="24"/>
        </w:rPr>
        <w:t xml:space="preserve">Nápověda: Polož vejce na stůl a malinko do něj strč. </w:t>
      </w: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  <w:r>
        <w:rPr>
          <w:sz w:val="24"/>
          <w:szCs w:val="24"/>
        </w:rPr>
        <w:t>Odpověď:……………………………………………………………………………………………………………………………………………………</w:t>
      </w: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  <w:r>
        <w:rPr>
          <w:sz w:val="24"/>
          <w:szCs w:val="24"/>
        </w:rPr>
        <w:t>Napiš, jak se ti zdařila preparace ptačího vejce:</w:t>
      </w: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Pr="005938EB" w:rsidRDefault="00381872" w:rsidP="00381872">
      <w:pPr>
        <w:rPr>
          <w:sz w:val="24"/>
          <w:szCs w:val="24"/>
          <w:u w:val="single"/>
        </w:rPr>
      </w:pPr>
      <w:r w:rsidRPr="005938EB">
        <w:rPr>
          <w:sz w:val="24"/>
          <w:szCs w:val="24"/>
          <w:u w:val="single"/>
        </w:rPr>
        <w:t>Zajímavost pro zvídavé:</w:t>
      </w:r>
    </w:p>
    <w:p w:rsidR="00381872" w:rsidRDefault="00381872" w:rsidP="00381872">
      <w:pPr>
        <w:rPr>
          <w:sz w:val="24"/>
          <w:szCs w:val="24"/>
        </w:rPr>
      </w:pPr>
      <w:r>
        <w:rPr>
          <w:sz w:val="24"/>
          <w:szCs w:val="24"/>
        </w:rPr>
        <w:t xml:space="preserve">Víš, že na papírovém obalu kupovaných vajec najdeš ze spodní strany víka informace o jejich původu? </w:t>
      </w:r>
    </w:p>
    <w:p w:rsidR="00381872" w:rsidRDefault="00381872" w:rsidP="00381872">
      <w:pPr>
        <w:rPr>
          <w:sz w:val="24"/>
          <w:szCs w:val="24"/>
        </w:rPr>
      </w:pPr>
      <w:r>
        <w:rPr>
          <w:sz w:val="24"/>
          <w:szCs w:val="24"/>
        </w:rPr>
        <w:t xml:space="preserve">Zjisti, kterým číslem jsou označena vejce nosnic chovaných v halách: </w:t>
      </w: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81872" w:rsidRDefault="00381872" w:rsidP="00381872">
      <w:pPr>
        <w:rPr>
          <w:sz w:val="24"/>
          <w:szCs w:val="24"/>
        </w:rPr>
      </w:pPr>
    </w:p>
    <w:p w:rsidR="003053BD" w:rsidRDefault="00381872" w:rsidP="00381872">
      <w:pPr>
        <w:rPr>
          <w:b/>
        </w:rPr>
      </w:pPr>
      <w:r w:rsidRPr="00950FC9">
        <w:rPr>
          <w:b/>
          <w:sz w:val="24"/>
          <w:szCs w:val="24"/>
        </w:rPr>
        <w:t>Podpis žáka:</w:t>
      </w:r>
      <w:r w:rsidR="003053BD">
        <w:rPr>
          <w:b/>
        </w:rPr>
        <w:br w:type="page"/>
      </w:r>
    </w:p>
    <w:p w:rsidR="003053BD" w:rsidRDefault="003053BD" w:rsidP="003053BD">
      <w:pPr>
        <w:spacing w:line="360" w:lineRule="auto"/>
        <w:rPr>
          <w:b/>
        </w:rPr>
      </w:pPr>
      <w:r>
        <w:rPr>
          <w:b/>
        </w:rPr>
        <w:lastRenderedPageBreak/>
        <w:t xml:space="preserve">Dějepis – 11. týden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GOTICKÁ MÓDA A VZDĚLANOST</w:t>
      </w:r>
    </w:p>
    <w:p w:rsidR="003053BD" w:rsidRPr="0086109F" w:rsidRDefault="003053BD" w:rsidP="003053BD">
      <w:pPr>
        <w:spacing w:line="360" w:lineRule="auto"/>
        <w:rPr>
          <w:b/>
          <w:sz w:val="24"/>
        </w:rPr>
      </w:pPr>
      <w:r w:rsidRPr="002178C1">
        <w:rPr>
          <w:b/>
        </w:rPr>
        <w:t>1. Rozhodněte, která z možností je správná.</w:t>
      </w:r>
    </w:p>
    <w:p w:rsidR="003053BD" w:rsidRPr="00DB6D38" w:rsidRDefault="003053BD" w:rsidP="003053BD">
      <w:r w:rsidRPr="00DB6D38">
        <w:t xml:space="preserve">a) Móda se šířila ve všech společenských vrstvách. </w:t>
      </w:r>
      <w:r w:rsidRPr="00DB6D38">
        <w:tab/>
      </w:r>
      <w:r w:rsidRPr="00DB6D38">
        <w:tab/>
        <w:t xml:space="preserve">Móda se šířila pouze u urozených a bohatých lidí. </w:t>
      </w:r>
    </w:p>
    <w:p w:rsidR="003053BD" w:rsidRPr="00DB6D38" w:rsidRDefault="003053BD" w:rsidP="003053BD">
      <w:r w:rsidRPr="00DB6D38">
        <w:t xml:space="preserve">b) Gotická móda je spojována s dobou Václava IV. </w:t>
      </w:r>
      <w:r w:rsidRPr="00DB6D38">
        <w:tab/>
      </w:r>
      <w:r w:rsidRPr="00DB6D38">
        <w:tab/>
        <w:t xml:space="preserve">Gotická móda je spojována s dobou Václava II. </w:t>
      </w:r>
    </w:p>
    <w:p w:rsidR="003053BD" w:rsidRPr="00DB6D38" w:rsidRDefault="003053BD" w:rsidP="003053BD">
      <w:r w:rsidRPr="00DB6D38">
        <w:t xml:space="preserve">c) Všichni mohli nosit, co se jim líbilo. </w:t>
      </w:r>
      <w:r w:rsidRPr="00DB6D38">
        <w:tab/>
      </w:r>
      <w:r w:rsidRPr="00DB6D38">
        <w:tab/>
      </w:r>
      <w:r w:rsidRPr="00DB6D38">
        <w:tab/>
      </w:r>
      <w:r w:rsidRPr="00DB6D38">
        <w:tab/>
        <w:t xml:space="preserve">I v módě se musela dodržovat pravidla. </w:t>
      </w:r>
    </w:p>
    <w:p w:rsidR="003053BD" w:rsidRPr="00DB6D38" w:rsidRDefault="003053BD" w:rsidP="003053BD">
      <w:r w:rsidRPr="00DB6D38">
        <w:t>d) Čím větší špičky u bot, tím větší úcta.</w:t>
      </w:r>
      <w:r w:rsidRPr="00DB6D38">
        <w:tab/>
      </w:r>
      <w:r w:rsidRPr="00DB6D38">
        <w:tab/>
      </w:r>
      <w:r w:rsidRPr="00DB6D38">
        <w:tab/>
      </w:r>
      <w:r w:rsidRPr="00DB6D38">
        <w:tab/>
        <w:t xml:space="preserve">Čím </w:t>
      </w:r>
      <w:r>
        <w:t>větší</w:t>
      </w:r>
      <w:r w:rsidRPr="00DB6D38">
        <w:t xml:space="preserve"> špičky u bot, tím menší úcta.</w:t>
      </w:r>
    </w:p>
    <w:p w:rsidR="003053BD" w:rsidRPr="00DB6D38" w:rsidRDefault="003053BD" w:rsidP="003053BD">
      <w:pPr>
        <w:spacing w:after="240"/>
      </w:pPr>
      <w:r w:rsidRPr="00DB6D38">
        <w:t>e) Kouzelník, který se staral o zábavu, se jmenoval Oves.</w:t>
      </w:r>
      <w:r w:rsidRPr="00DB6D38">
        <w:tab/>
        <w:t>Kouzelník, který se staral o zábavu, se jmenoval Žito.</w:t>
      </w:r>
    </w:p>
    <w:p w:rsidR="003053BD" w:rsidRPr="006C2406" w:rsidRDefault="003053BD" w:rsidP="003053BD">
      <w:pPr>
        <w:spacing w:after="240" w:line="360" w:lineRule="auto"/>
        <w:rPr>
          <w:b/>
        </w:rPr>
      </w:pPr>
      <w:r w:rsidRPr="006C2406">
        <w:rPr>
          <w:b/>
        </w:rPr>
        <w:t>2. Vylušti správně křížovku.</w:t>
      </w: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531"/>
        <w:gridCol w:w="505"/>
        <w:gridCol w:w="511"/>
        <w:gridCol w:w="511"/>
        <w:gridCol w:w="509"/>
        <w:gridCol w:w="518"/>
        <w:gridCol w:w="510"/>
        <w:gridCol w:w="510"/>
        <w:gridCol w:w="518"/>
        <w:gridCol w:w="507"/>
        <w:gridCol w:w="508"/>
        <w:gridCol w:w="508"/>
        <w:gridCol w:w="508"/>
        <w:gridCol w:w="518"/>
        <w:gridCol w:w="507"/>
        <w:gridCol w:w="510"/>
        <w:gridCol w:w="511"/>
        <w:gridCol w:w="505"/>
        <w:gridCol w:w="506"/>
        <w:gridCol w:w="489"/>
      </w:tblGrid>
      <w:tr w:rsidR="003053BD" w:rsidTr="004F6568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>
            <w:r>
              <w:t xml:space="preserve">1.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07" w:type="dxa"/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1" w:type="dxa"/>
            <w:tcBorders>
              <w:top w:val="nil"/>
              <w:right w:val="nil"/>
            </w:tcBorders>
          </w:tcPr>
          <w:p w:rsidR="003053BD" w:rsidRDefault="003053BD" w:rsidP="004F6568"/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</w:tr>
      <w:tr w:rsidR="003053BD" w:rsidTr="004F6568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>
            <w:r>
              <w:t xml:space="preserve">2.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left w:val="nil"/>
              <w:bottom w:val="nil"/>
            </w:tcBorders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07" w:type="dxa"/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1" w:type="dxa"/>
          </w:tcPr>
          <w:p w:rsidR="003053BD" w:rsidRDefault="003053BD" w:rsidP="004F6568"/>
        </w:tc>
        <w:tc>
          <w:tcPr>
            <w:tcW w:w="505" w:type="dxa"/>
          </w:tcPr>
          <w:p w:rsidR="003053BD" w:rsidRDefault="003053BD" w:rsidP="004F6568"/>
        </w:tc>
        <w:tc>
          <w:tcPr>
            <w:tcW w:w="506" w:type="dxa"/>
          </w:tcPr>
          <w:p w:rsidR="003053BD" w:rsidRDefault="003053BD" w:rsidP="004F6568"/>
        </w:tc>
        <w:tc>
          <w:tcPr>
            <w:tcW w:w="489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</w:tr>
      <w:tr w:rsidR="003053BD" w:rsidTr="004F6568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>
            <w:r>
              <w:t xml:space="preserve">3.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top w:val="nil"/>
              <w:left w:val="nil"/>
            </w:tcBorders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7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6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489" w:type="dxa"/>
            <w:tcBorders>
              <w:bottom w:val="nil"/>
              <w:right w:val="nil"/>
            </w:tcBorders>
          </w:tcPr>
          <w:p w:rsidR="003053BD" w:rsidRDefault="003053BD" w:rsidP="004F6568"/>
        </w:tc>
      </w:tr>
      <w:tr w:rsidR="003053BD" w:rsidTr="004F6568">
        <w:trPr>
          <w:trHeight w:val="43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>
            <w:r>
              <w:t xml:space="preserve">4.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9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  <w:tcBorders>
              <w:right w:val="nil"/>
            </w:tcBorders>
          </w:tcPr>
          <w:p w:rsidR="003053BD" w:rsidRDefault="003053BD" w:rsidP="004F6568"/>
        </w:tc>
        <w:tc>
          <w:tcPr>
            <w:tcW w:w="508" w:type="dxa"/>
            <w:tcBorders>
              <w:left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left w:val="nil"/>
              <w:right w:val="nil"/>
            </w:tcBorders>
          </w:tcPr>
          <w:p w:rsidR="003053BD" w:rsidRDefault="003053BD" w:rsidP="004F6568"/>
        </w:tc>
        <w:tc>
          <w:tcPr>
            <w:tcW w:w="507" w:type="dxa"/>
            <w:tcBorders>
              <w:left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left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left w:val="nil"/>
              <w:right w:val="nil"/>
            </w:tcBorders>
          </w:tcPr>
          <w:p w:rsidR="003053BD" w:rsidRDefault="003053BD" w:rsidP="004F6568"/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</w:tr>
      <w:tr w:rsidR="003053BD" w:rsidTr="004F6568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>
            <w:r>
              <w:t xml:space="preserve">5.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left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left w:val="nil"/>
            </w:tcBorders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7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5" w:type="dxa"/>
            <w:tcBorders>
              <w:top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</w:tr>
      <w:tr w:rsidR="003053BD" w:rsidTr="004F6568">
        <w:trPr>
          <w:trHeight w:val="43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>
            <w:r>
              <w:t xml:space="preserve">6.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top w:val="nil"/>
              <w:left w:val="nil"/>
            </w:tcBorders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8" w:type="dxa"/>
            <w:tcBorders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</w:tr>
      <w:tr w:rsidR="003053BD" w:rsidTr="004F6568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>
            <w:r>
              <w:t xml:space="preserve">7.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3053BD" w:rsidRDefault="003053BD" w:rsidP="004F6568"/>
        </w:tc>
        <w:tc>
          <w:tcPr>
            <w:tcW w:w="509" w:type="dxa"/>
            <w:tcBorders>
              <w:top w:val="nil"/>
              <w:left w:val="nil"/>
            </w:tcBorders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  <w:tcBorders>
              <w:right w:val="nil"/>
            </w:tcBorders>
          </w:tcPr>
          <w:p w:rsidR="003053BD" w:rsidRDefault="003053BD" w:rsidP="004F6568"/>
        </w:tc>
        <w:tc>
          <w:tcPr>
            <w:tcW w:w="508" w:type="dxa"/>
            <w:tcBorders>
              <w:left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</w:tr>
      <w:tr w:rsidR="003053BD" w:rsidTr="004F6568">
        <w:trPr>
          <w:trHeight w:val="43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>
            <w:r>
              <w:t xml:space="preserve">8. </w:t>
            </w: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3053BD" w:rsidRDefault="003053BD" w:rsidP="004F6568"/>
        </w:tc>
        <w:tc>
          <w:tcPr>
            <w:tcW w:w="511" w:type="dxa"/>
          </w:tcPr>
          <w:p w:rsidR="003053BD" w:rsidRDefault="003053BD" w:rsidP="004F6568"/>
        </w:tc>
        <w:tc>
          <w:tcPr>
            <w:tcW w:w="511" w:type="dxa"/>
          </w:tcPr>
          <w:p w:rsidR="003053BD" w:rsidRDefault="003053BD" w:rsidP="004F6568"/>
        </w:tc>
        <w:tc>
          <w:tcPr>
            <w:tcW w:w="509" w:type="dxa"/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18" w:type="dxa"/>
            <w:tcBorders>
              <w:top w:val="nil"/>
              <w:right w:val="nil"/>
            </w:tcBorders>
          </w:tcPr>
          <w:p w:rsidR="003053BD" w:rsidRDefault="003053BD" w:rsidP="004F6568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</w:tr>
      <w:tr w:rsidR="003053BD" w:rsidTr="004F6568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3053BD" w:rsidRDefault="003053BD" w:rsidP="004F6568">
            <w:r>
              <w:t xml:space="preserve">9. 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9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053BD" w:rsidRDefault="003053BD" w:rsidP="004F6568"/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</w:tr>
      <w:tr w:rsidR="003053BD" w:rsidTr="004F6568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>
            <w:r>
              <w:t>10.</w:t>
            </w: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left w:val="nil"/>
              <w:bottom w:val="nil"/>
            </w:tcBorders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0" w:type="dxa"/>
          </w:tcPr>
          <w:p w:rsidR="003053BD" w:rsidRDefault="003053BD" w:rsidP="004F6568"/>
        </w:tc>
        <w:tc>
          <w:tcPr>
            <w:tcW w:w="518" w:type="dxa"/>
          </w:tcPr>
          <w:p w:rsidR="003053BD" w:rsidRDefault="003053BD" w:rsidP="004F6568"/>
        </w:tc>
        <w:tc>
          <w:tcPr>
            <w:tcW w:w="507" w:type="dxa"/>
            <w:shd w:val="clear" w:color="auto" w:fill="FFFF00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</w:tcPr>
          <w:p w:rsidR="003053BD" w:rsidRDefault="003053BD" w:rsidP="004F6568"/>
        </w:tc>
        <w:tc>
          <w:tcPr>
            <w:tcW w:w="508" w:type="dxa"/>
            <w:tcBorders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053BD" w:rsidRDefault="003053BD" w:rsidP="004F6568"/>
        </w:tc>
      </w:tr>
    </w:tbl>
    <w:p w:rsidR="003053BD" w:rsidRDefault="003053BD" w:rsidP="003053BD">
      <w:r>
        <w:rPr>
          <w:noProof/>
        </w:rPr>
        <w:drawing>
          <wp:anchor distT="0" distB="0" distL="114300" distR="114300" simplePos="0" relativeHeight="251659264" behindDoc="1" locked="0" layoutInCell="1" allowOverlap="1" wp14:anchorId="420AFE99" wp14:editId="3AD6093A">
            <wp:simplePos x="0" y="0"/>
            <wp:positionH relativeFrom="column">
              <wp:posOffset>4391025</wp:posOffset>
            </wp:positionH>
            <wp:positionV relativeFrom="paragraph">
              <wp:posOffset>200660</wp:posOffset>
            </wp:positionV>
            <wp:extent cx="2447925" cy="2124075"/>
            <wp:effectExtent l="19050" t="0" r="9525" b="0"/>
            <wp:wrapTight wrapText="bothSides">
              <wp:wrapPolygon edited="0">
                <wp:start x="-168" y="0"/>
                <wp:lineTo x="-168" y="21503"/>
                <wp:lineTo x="21684" y="21503"/>
                <wp:lineTo x="21684" y="0"/>
                <wp:lineTo x="-168" y="0"/>
              </wp:wrapPolygon>
            </wp:wrapTight>
            <wp:docPr id="2" name="Obrázek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3BD" w:rsidRDefault="003053BD" w:rsidP="003053BD">
      <w:pPr>
        <w:spacing w:after="0"/>
      </w:pPr>
      <w:r>
        <w:t>1. Novým typem škol vrcholného středověku byly …?</w:t>
      </w:r>
    </w:p>
    <w:p w:rsidR="003053BD" w:rsidRDefault="003053BD" w:rsidP="003053BD">
      <w:pPr>
        <w:spacing w:after="0"/>
      </w:pPr>
      <w:r>
        <w:t>2. Jak se jmenovala kronika, která byla napsána ve Zbraslavi?</w:t>
      </w:r>
    </w:p>
    <w:p w:rsidR="003053BD" w:rsidRDefault="003053BD" w:rsidP="003053BD">
      <w:pPr>
        <w:spacing w:after="0"/>
      </w:pPr>
      <w:r>
        <w:t>3. Nejstarší česky psanou kronikou je kronika …?</w:t>
      </w:r>
    </w:p>
    <w:p w:rsidR="003053BD" w:rsidRDefault="003053BD" w:rsidP="003053BD">
      <w:pPr>
        <w:spacing w:after="0"/>
      </w:pPr>
      <w:r>
        <w:t>4. Jak se žáci ve vrcholném středověku museli učit dlouhé texty?</w:t>
      </w:r>
    </w:p>
    <w:p w:rsidR="003053BD" w:rsidRDefault="003053BD" w:rsidP="003053BD">
      <w:pPr>
        <w:spacing w:after="0"/>
      </w:pPr>
      <w:r>
        <w:t>5. Jaké školy existovaly v období raného středověku?</w:t>
      </w:r>
    </w:p>
    <w:p w:rsidR="003053BD" w:rsidRDefault="003053BD" w:rsidP="003053BD">
      <w:pPr>
        <w:spacing w:after="0"/>
      </w:pPr>
      <w:r>
        <w:t>6. Jak se ve vrcholném středověku říkalo učiteli?</w:t>
      </w:r>
      <w:r w:rsidRPr="00FB3808">
        <w:rPr>
          <w:noProof/>
        </w:rPr>
        <w:t xml:space="preserve"> </w:t>
      </w:r>
    </w:p>
    <w:p w:rsidR="003053BD" w:rsidRDefault="003053BD" w:rsidP="003053BD">
      <w:pPr>
        <w:spacing w:after="0"/>
      </w:pPr>
      <w:r>
        <w:t>7. Jaký jazyk byl považován za jazyk vzdělanců?</w:t>
      </w:r>
    </w:p>
    <w:p w:rsidR="003053BD" w:rsidRDefault="003053BD" w:rsidP="003053BD">
      <w:pPr>
        <w:spacing w:after="0"/>
      </w:pPr>
      <w:r>
        <w:t>8. Jaký rod oslavuje Zbraslavská kronika?</w:t>
      </w:r>
    </w:p>
    <w:p w:rsidR="003053BD" w:rsidRDefault="003053BD" w:rsidP="003053BD">
      <w:pPr>
        <w:spacing w:after="0"/>
      </w:pPr>
      <w:r>
        <w:t xml:space="preserve">9. Dalimilova kronika podává české dějiny od počátku po vládu Jana ……. . </w:t>
      </w:r>
    </w:p>
    <w:p w:rsidR="003053BD" w:rsidRDefault="003053BD" w:rsidP="003053BD">
      <w:pPr>
        <w:spacing w:after="240"/>
      </w:pPr>
      <w:r>
        <w:t xml:space="preserve">10. Bakalář znamená …. . </w:t>
      </w:r>
    </w:p>
    <w:p w:rsidR="003053BD" w:rsidRDefault="003053BD" w:rsidP="003053BD">
      <w:pPr>
        <w:spacing w:after="240"/>
        <w:rPr>
          <w:b/>
        </w:rPr>
      </w:pPr>
      <w:r w:rsidRPr="002178C1">
        <w:rPr>
          <w:b/>
        </w:rPr>
        <w:t xml:space="preserve">3. Zamysli se a popiš, jak se liší vzdělanost a výuka ve středověku a v současnosti. </w:t>
      </w:r>
    </w:p>
    <w:p w:rsidR="003053BD" w:rsidRDefault="003053BD" w:rsidP="003053BD">
      <w:pPr>
        <w:spacing w:after="240"/>
        <w:rPr>
          <w:b/>
        </w:rPr>
      </w:pPr>
    </w:p>
    <w:p w:rsidR="003053BD" w:rsidRDefault="003053BD" w:rsidP="003053BD">
      <w:pPr>
        <w:spacing w:after="240"/>
        <w:rPr>
          <w:b/>
        </w:rPr>
      </w:pPr>
      <w:r>
        <w:rPr>
          <w:b/>
        </w:rPr>
        <w:t xml:space="preserve">4. Vzpomeň si a napiš, kdo a kdy založil první univerzitu v Čechách. Jak se jmenovala? Existuje dodnes? </w:t>
      </w:r>
    </w:p>
    <w:p w:rsidR="003053BD" w:rsidRDefault="003053BD" w:rsidP="003053BD">
      <w:pPr>
        <w:spacing w:after="240"/>
        <w:rPr>
          <w:b/>
        </w:rPr>
      </w:pPr>
    </w:p>
    <w:p w:rsidR="002679B2" w:rsidRPr="003461F8" w:rsidRDefault="003053BD" w:rsidP="003461F8">
      <w:pPr>
        <w:spacing w:after="240"/>
      </w:pPr>
      <w:r>
        <w:rPr>
          <w:b/>
        </w:rPr>
        <w:t>5. Jak na tebe působí středověká móda? Jak bys ji charakterizoval?</w:t>
      </w:r>
    </w:p>
    <w:sectPr w:rsidR="002679B2" w:rsidRPr="003461F8" w:rsidSect="003053BD">
      <w:headerReference w:type="first" r:id="rId25"/>
      <w:pgSz w:w="11906" w:h="16838" w:code="9"/>
      <w:pgMar w:top="720" w:right="720" w:bottom="720" w:left="720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B6" w:rsidRDefault="00BB78B6">
      <w:r>
        <w:separator/>
      </w:r>
    </w:p>
  </w:endnote>
  <w:endnote w:type="continuationSeparator" w:id="0">
    <w:p w:rsidR="00BB78B6" w:rsidRDefault="00B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6654BF">
      <w:rPr>
        <w:rStyle w:val="slostrnky"/>
        <w:rFonts w:ascii="Arial" w:hAnsi="Arial" w:cs="Arial"/>
        <w:b/>
        <w:noProof/>
        <w:sz w:val="16"/>
        <w:szCs w:val="16"/>
      </w:rPr>
      <w:t>9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6654BF">
      <w:rPr>
        <w:rStyle w:val="slostrnky"/>
        <w:rFonts w:ascii="Arial" w:hAnsi="Arial" w:cs="Arial"/>
        <w:b/>
        <w:noProof/>
        <w:sz w:val="16"/>
        <w:szCs w:val="16"/>
      </w:rPr>
      <w:t>9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6654BF">
      <w:rPr>
        <w:rStyle w:val="slostrnky"/>
        <w:rFonts w:ascii="Arial" w:hAnsi="Arial" w:cs="Arial"/>
        <w:b/>
        <w:noProof/>
        <w:sz w:val="16"/>
        <w:szCs w:val="16"/>
      </w:rPr>
      <w:t>4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6654BF">
      <w:rPr>
        <w:rStyle w:val="slostrnky"/>
        <w:rFonts w:ascii="Arial" w:hAnsi="Arial" w:cs="Arial"/>
        <w:b/>
        <w:noProof/>
        <w:sz w:val="16"/>
        <w:szCs w:val="16"/>
      </w:rPr>
      <w:t>9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B6" w:rsidRDefault="00BB78B6">
      <w:r>
        <w:separator/>
      </w:r>
    </w:p>
  </w:footnote>
  <w:footnote w:type="continuationSeparator" w:id="0">
    <w:p w:rsidR="00BB78B6" w:rsidRDefault="00B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962C73E" wp14:editId="5D827BF3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2472" w:rsidRPr="00CD3A46" w:rsidRDefault="00CD3A46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ab/>
    </w:r>
    <w:r w:rsidR="00312472" w:rsidRPr="00CD3A46">
      <w:rPr>
        <w:b/>
        <w:sz w:val="36"/>
        <w:szCs w:val="36"/>
        <w:lang w:val="en-US"/>
      </w:rPr>
      <w:t>ZákladníškolaJ</w:t>
    </w:r>
    <w:r w:rsidR="00D27B71" w:rsidRPr="00CD3A46">
      <w:rPr>
        <w:b/>
        <w:sz w:val="36"/>
        <w:szCs w:val="36"/>
        <w:lang w:val="en-US"/>
      </w:rPr>
      <w:t>avorník, okresJ</w:t>
    </w:r>
    <w:r w:rsidR="00312472" w:rsidRPr="00CD3A46">
      <w:rPr>
        <w:b/>
        <w:sz w:val="36"/>
        <w:szCs w:val="36"/>
        <w:lang w:val="en-US"/>
      </w:rPr>
      <w:t>eseník</w:t>
    </w:r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>Školní 72, 790 70 Javorník</w:t>
    </w:r>
    <w:r w:rsidR="00312472" w:rsidRPr="00CD3A46">
      <w:rPr>
        <w:b/>
        <w:sz w:val="16"/>
        <w:szCs w:val="16"/>
      </w:rPr>
      <w:sym w:font="Wingdings" w:char="00A7"/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sym w:font="Wingdings" w:char="00A7"/>
    </w:r>
    <w:r w:rsidR="00312472" w:rsidRPr="00CD3A46">
      <w:rPr>
        <w:b/>
        <w:sz w:val="16"/>
        <w:szCs w:val="16"/>
        <w:lang w:val="en-US"/>
      </w:rPr>
      <w:t xml:space="preserve"> E-mail:</w:t>
    </w:r>
    <w:r w:rsidR="00024A31" w:rsidRPr="00CD3A46">
      <w:rPr>
        <w:b/>
        <w:sz w:val="16"/>
        <w:szCs w:val="16"/>
        <w:lang w:val="en-US"/>
      </w:rPr>
      <w:t>reditel@zsjavornik.cz</w:t>
    </w:r>
    <w:r w:rsidR="00312472" w:rsidRPr="00CD3A46">
      <w:rPr>
        <w:b/>
        <w:sz w:val="16"/>
        <w:szCs w:val="16"/>
      </w:rPr>
      <w:sym w:font="Wingdings" w:char="00A7"/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BD" w:rsidRPr="003053BD" w:rsidRDefault="003053BD" w:rsidP="003053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12D39"/>
    <w:multiLevelType w:val="hybridMultilevel"/>
    <w:tmpl w:val="D2E8AE0C"/>
    <w:lvl w:ilvl="0" w:tplc="D5081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25C2"/>
    <w:multiLevelType w:val="hybridMultilevel"/>
    <w:tmpl w:val="94505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57BF"/>
    <w:multiLevelType w:val="hybridMultilevel"/>
    <w:tmpl w:val="C8D04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10" w15:restartNumberingAfterBreak="0">
    <w:nsid w:val="1C86707F"/>
    <w:multiLevelType w:val="hybridMultilevel"/>
    <w:tmpl w:val="EECA7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39A0"/>
    <w:multiLevelType w:val="hybridMultilevel"/>
    <w:tmpl w:val="E63E7E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884AAD4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5F0F"/>
    <w:multiLevelType w:val="hybridMultilevel"/>
    <w:tmpl w:val="08946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84DBB"/>
    <w:multiLevelType w:val="hybridMultilevel"/>
    <w:tmpl w:val="304ACC12"/>
    <w:lvl w:ilvl="0" w:tplc="CE006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915BA"/>
    <w:multiLevelType w:val="hybridMultilevel"/>
    <w:tmpl w:val="89F4E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A79B9"/>
    <w:multiLevelType w:val="hybridMultilevel"/>
    <w:tmpl w:val="3C5C0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C0813"/>
    <w:multiLevelType w:val="hybridMultilevel"/>
    <w:tmpl w:val="8D9C3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84785"/>
    <w:multiLevelType w:val="hybridMultilevel"/>
    <w:tmpl w:val="B678A42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23B1E10"/>
    <w:multiLevelType w:val="hybridMultilevel"/>
    <w:tmpl w:val="F2424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A2C3F"/>
    <w:multiLevelType w:val="hybridMultilevel"/>
    <w:tmpl w:val="249845E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45146"/>
    <w:multiLevelType w:val="hybridMultilevel"/>
    <w:tmpl w:val="1E365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33509"/>
    <w:multiLevelType w:val="hybridMultilevel"/>
    <w:tmpl w:val="09F2F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E3ED1"/>
    <w:multiLevelType w:val="hybridMultilevel"/>
    <w:tmpl w:val="6422E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CE24D0"/>
    <w:multiLevelType w:val="hybridMultilevel"/>
    <w:tmpl w:val="D9D66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92909"/>
    <w:multiLevelType w:val="hybridMultilevel"/>
    <w:tmpl w:val="E814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46D43"/>
    <w:multiLevelType w:val="hybridMultilevel"/>
    <w:tmpl w:val="D7C63EE0"/>
    <w:lvl w:ilvl="0" w:tplc="BE28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B1F23"/>
    <w:multiLevelType w:val="hybridMultilevel"/>
    <w:tmpl w:val="93385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81CBB"/>
    <w:multiLevelType w:val="hybridMultilevel"/>
    <w:tmpl w:val="D048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F0425B"/>
    <w:multiLevelType w:val="hybridMultilevel"/>
    <w:tmpl w:val="D6DC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04EFC"/>
    <w:multiLevelType w:val="hybridMultilevel"/>
    <w:tmpl w:val="FEEAF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D3C76"/>
    <w:multiLevelType w:val="hybridMultilevel"/>
    <w:tmpl w:val="49DC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37657"/>
    <w:multiLevelType w:val="hybridMultilevel"/>
    <w:tmpl w:val="8E3C1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E0EC0"/>
    <w:multiLevelType w:val="hybridMultilevel"/>
    <w:tmpl w:val="AECAF4A0"/>
    <w:lvl w:ilvl="0" w:tplc="D5081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000A55"/>
    <w:multiLevelType w:val="hybridMultilevel"/>
    <w:tmpl w:val="3056D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6"/>
  </w:num>
  <w:num w:numId="5">
    <w:abstractNumId w:val="44"/>
  </w:num>
  <w:num w:numId="6">
    <w:abstractNumId w:val="3"/>
  </w:num>
  <w:num w:numId="7">
    <w:abstractNumId w:val="30"/>
  </w:num>
  <w:num w:numId="8">
    <w:abstractNumId w:val="8"/>
  </w:num>
  <w:num w:numId="9">
    <w:abstractNumId w:val="4"/>
  </w:num>
  <w:num w:numId="10">
    <w:abstractNumId w:val="14"/>
  </w:num>
  <w:num w:numId="11">
    <w:abstractNumId w:val="29"/>
  </w:num>
  <w:num w:numId="12">
    <w:abstractNumId w:val="20"/>
  </w:num>
  <w:num w:numId="13">
    <w:abstractNumId w:val="0"/>
  </w:num>
  <w:num w:numId="14">
    <w:abstractNumId w:val="25"/>
  </w:num>
  <w:num w:numId="15">
    <w:abstractNumId w:val="37"/>
  </w:num>
  <w:num w:numId="16">
    <w:abstractNumId w:val="13"/>
  </w:num>
  <w:num w:numId="17">
    <w:abstractNumId w:val="31"/>
  </w:num>
  <w:num w:numId="18">
    <w:abstractNumId w:val="17"/>
  </w:num>
  <w:num w:numId="19">
    <w:abstractNumId w:val="39"/>
  </w:num>
  <w:num w:numId="20">
    <w:abstractNumId w:val="18"/>
  </w:num>
  <w:num w:numId="21">
    <w:abstractNumId w:val="27"/>
  </w:num>
  <w:num w:numId="22">
    <w:abstractNumId w:val="15"/>
  </w:num>
  <w:num w:numId="23">
    <w:abstractNumId w:val="41"/>
  </w:num>
  <w:num w:numId="24">
    <w:abstractNumId w:val="19"/>
  </w:num>
  <w:num w:numId="25">
    <w:abstractNumId w:val="35"/>
  </w:num>
  <w:num w:numId="26">
    <w:abstractNumId w:val="2"/>
  </w:num>
  <w:num w:numId="27">
    <w:abstractNumId w:val="32"/>
  </w:num>
  <w:num w:numId="28">
    <w:abstractNumId w:val="33"/>
  </w:num>
  <w:num w:numId="29">
    <w:abstractNumId w:val="23"/>
  </w:num>
  <w:num w:numId="30">
    <w:abstractNumId w:val="16"/>
  </w:num>
  <w:num w:numId="31">
    <w:abstractNumId w:val="22"/>
  </w:num>
  <w:num w:numId="32">
    <w:abstractNumId w:val="43"/>
  </w:num>
  <w:num w:numId="33">
    <w:abstractNumId w:val="24"/>
  </w:num>
  <w:num w:numId="34">
    <w:abstractNumId w:val="38"/>
  </w:num>
  <w:num w:numId="35">
    <w:abstractNumId w:val="28"/>
  </w:num>
  <w:num w:numId="36">
    <w:abstractNumId w:val="1"/>
  </w:num>
  <w:num w:numId="37">
    <w:abstractNumId w:val="42"/>
  </w:num>
  <w:num w:numId="38">
    <w:abstractNumId w:val="10"/>
  </w:num>
  <w:num w:numId="39">
    <w:abstractNumId w:val="26"/>
  </w:num>
  <w:num w:numId="40">
    <w:abstractNumId w:val="11"/>
  </w:num>
  <w:num w:numId="41">
    <w:abstractNumId w:val="34"/>
  </w:num>
  <w:num w:numId="42">
    <w:abstractNumId w:val="12"/>
  </w:num>
  <w:num w:numId="43">
    <w:abstractNumId w:val="4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24A31"/>
    <w:rsid w:val="00024D5F"/>
    <w:rsid w:val="00041C78"/>
    <w:rsid w:val="00042DE4"/>
    <w:rsid w:val="00043B1A"/>
    <w:rsid w:val="000541F5"/>
    <w:rsid w:val="00056CCF"/>
    <w:rsid w:val="00060B3A"/>
    <w:rsid w:val="00065FA3"/>
    <w:rsid w:val="00081A37"/>
    <w:rsid w:val="000869EB"/>
    <w:rsid w:val="000A4B4B"/>
    <w:rsid w:val="000B6673"/>
    <w:rsid w:val="000B7520"/>
    <w:rsid w:val="000C6E2E"/>
    <w:rsid w:val="000D118F"/>
    <w:rsid w:val="000D303C"/>
    <w:rsid w:val="000D5AE2"/>
    <w:rsid w:val="000E0C33"/>
    <w:rsid w:val="00105579"/>
    <w:rsid w:val="0011146D"/>
    <w:rsid w:val="001305D8"/>
    <w:rsid w:val="001425E2"/>
    <w:rsid w:val="001601BC"/>
    <w:rsid w:val="00161F6C"/>
    <w:rsid w:val="00182037"/>
    <w:rsid w:val="00186422"/>
    <w:rsid w:val="001871B6"/>
    <w:rsid w:val="001A511E"/>
    <w:rsid w:val="001B68E9"/>
    <w:rsid w:val="001D4680"/>
    <w:rsid w:val="001D7D91"/>
    <w:rsid w:val="001F09A8"/>
    <w:rsid w:val="001F43A6"/>
    <w:rsid w:val="001F4CA0"/>
    <w:rsid w:val="00202DDE"/>
    <w:rsid w:val="00215B72"/>
    <w:rsid w:val="00232B15"/>
    <w:rsid w:val="00232F6F"/>
    <w:rsid w:val="002362A1"/>
    <w:rsid w:val="00240D0B"/>
    <w:rsid w:val="00240D4C"/>
    <w:rsid w:val="00241D3B"/>
    <w:rsid w:val="00252742"/>
    <w:rsid w:val="00267529"/>
    <w:rsid w:val="002679B2"/>
    <w:rsid w:val="002742F7"/>
    <w:rsid w:val="00284ACE"/>
    <w:rsid w:val="002A2CBE"/>
    <w:rsid w:val="002A5CFF"/>
    <w:rsid w:val="002B2603"/>
    <w:rsid w:val="002C347A"/>
    <w:rsid w:val="002E2510"/>
    <w:rsid w:val="002F062A"/>
    <w:rsid w:val="003003CB"/>
    <w:rsid w:val="0030378C"/>
    <w:rsid w:val="003053BD"/>
    <w:rsid w:val="00312472"/>
    <w:rsid w:val="003155EC"/>
    <w:rsid w:val="00321E14"/>
    <w:rsid w:val="003234AA"/>
    <w:rsid w:val="00330CB1"/>
    <w:rsid w:val="003321A0"/>
    <w:rsid w:val="00334F19"/>
    <w:rsid w:val="00342512"/>
    <w:rsid w:val="003461F8"/>
    <w:rsid w:val="003462B2"/>
    <w:rsid w:val="0035746B"/>
    <w:rsid w:val="003607A4"/>
    <w:rsid w:val="00381872"/>
    <w:rsid w:val="003828AE"/>
    <w:rsid w:val="00383CAC"/>
    <w:rsid w:val="003844AF"/>
    <w:rsid w:val="0038527A"/>
    <w:rsid w:val="00387802"/>
    <w:rsid w:val="003B1104"/>
    <w:rsid w:val="003B3EB7"/>
    <w:rsid w:val="003C111D"/>
    <w:rsid w:val="003D0AA9"/>
    <w:rsid w:val="003D0CC8"/>
    <w:rsid w:val="003D4277"/>
    <w:rsid w:val="003D506B"/>
    <w:rsid w:val="003D71F3"/>
    <w:rsid w:val="003E2049"/>
    <w:rsid w:val="003E6574"/>
    <w:rsid w:val="00401D2B"/>
    <w:rsid w:val="004128AA"/>
    <w:rsid w:val="00422084"/>
    <w:rsid w:val="004248F3"/>
    <w:rsid w:val="004370E1"/>
    <w:rsid w:val="0044142E"/>
    <w:rsid w:val="00442B2D"/>
    <w:rsid w:val="00463BA2"/>
    <w:rsid w:val="0046549B"/>
    <w:rsid w:val="004655A7"/>
    <w:rsid w:val="0046589C"/>
    <w:rsid w:val="00466CA2"/>
    <w:rsid w:val="00474328"/>
    <w:rsid w:val="0048077C"/>
    <w:rsid w:val="00493834"/>
    <w:rsid w:val="00495AFD"/>
    <w:rsid w:val="004A2F51"/>
    <w:rsid w:val="004E0D8C"/>
    <w:rsid w:val="004E5AB9"/>
    <w:rsid w:val="004F0CEF"/>
    <w:rsid w:val="004F6B3C"/>
    <w:rsid w:val="005015F1"/>
    <w:rsid w:val="0051521F"/>
    <w:rsid w:val="00516F16"/>
    <w:rsid w:val="00545544"/>
    <w:rsid w:val="005527DC"/>
    <w:rsid w:val="00555D11"/>
    <w:rsid w:val="005568DA"/>
    <w:rsid w:val="00556EAE"/>
    <w:rsid w:val="005616A0"/>
    <w:rsid w:val="005639BA"/>
    <w:rsid w:val="00565596"/>
    <w:rsid w:val="005715B3"/>
    <w:rsid w:val="00592DD6"/>
    <w:rsid w:val="00593DD6"/>
    <w:rsid w:val="005A4F65"/>
    <w:rsid w:val="005B1366"/>
    <w:rsid w:val="005C07AF"/>
    <w:rsid w:val="005C0AC6"/>
    <w:rsid w:val="005E7ECF"/>
    <w:rsid w:val="005F0A66"/>
    <w:rsid w:val="005F25AB"/>
    <w:rsid w:val="00604E1A"/>
    <w:rsid w:val="006100AE"/>
    <w:rsid w:val="0061748E"/>
    <w:rsid w:val="00623455"/>
    <w:rsid w:val="006369A7"/>
    <w:rsid w:val="006402A9"/>
    <w:rsid w:val="00643E84"/>
    <w:rsid w:val="0064631F"/>
    <w:rsid w:val="006654BF"/>
    <w:rsid w:val="00674A23"/>
    <w:rsid w:val="00677F0D"/>
    <w:rsid w:val="006839AB"/>
    <w:rsid w:val="00695379"/>
    <w:rsid w:val="006A0FEB"/>
    <w:rsid w:val="006C0ED0"/>
    <w:rsid w:val="006D27FF"/>
    <w:rsid w:val="006E0B43"/>
    <w:rsid w:val="00703264"/>
    <w:rsid w:val="0071076F"/>
    <w:rsid w:val="00716ADA"/>
    <w:rsid w:val="00716FFE"/>
    <w:rsid w:val="00722C6C"/>
    <w:rsid w:val="00723EBE"/>
    <w:rsid w:val="007264C6"/>
    <w:rsid w:val="007347DE"/>
    <w:rsid w:val="00742C5F"/>
    <w:rsid w:val="00745021"/>
    <w:rsid w:val="00747450"/>
    <w:rsid w:val="00760C9D"/>
    <w:rsid w:val="00766B37"/>
    <w:rsid w:val="00791465"/>
    <w:rsid w:val="007B3E93"/>
    <w:rsid w:val="007C7DC1"/>
    <w:rsid w:val="007D0587"/>
    <w:rsid w:val="007D2116"/>
    <w:rsid w:val="007D4778"/>
    <w:rsid w:val="007D52F3"/>
    <w:rsid w:val="007D60B2"/>
    <w:rsid w:val="007D7368"/>
    <w:rsid w:val="007F6FEE"/>
    <w:rsid w:val="00807C7D"/>
    <w:rsid w:val="008126C7"/>
    <w:rsid w:val="00837076"/>
    <w:rsid w:val="00841C7C"/>
    <w:rsid w:val="0084596B"/>
    <w:rsid w:val="00846E2D"/>
    <w:rsid w:val="00847D80"/>
    <w:rsid w:val="008647D5"/>
    <w:rsid w:val="00875D92"/>
    <w:rsid w:val="00885B7A"/>
    <w:rsid w:val="008A06E8"/>
    <w:rsid w:val="008A2B02"/>
    <w:rsid w:val="008C683F"/>
    <w:rsid w:val="008C749C"/>
    <w:rsid w:val="008C78F9"/>
    <w:rsid w:val="008D33DF"/>
    <w:rsid w:val="008D34DD"/>
    <w:rsid w:val="008D518C"/>
    <w:rsid w:val="008E0646"/>
    <w:rsid w:val="008E241B"/>
    <w:rsid w:val="008E3A89"/>
    <w:rsid w:val="008F075B"/>
    <w:rsid w:val="009113AF"/>
    <w:rsid w:val="00913FB6"/>
    <w:rsid w:val="00917E6E"/>
    <w:rsid w:val="00943ABC"/>
    <w:rsid w:val="0094412F"/>
    <w:rsid w:val="00957029"/>
    <w:rsid w:val="009611A5"/>
    <w:rsid w:val="009737C4"/>
    <w:rsid w:val="00975F04"/>
    <w:rsid w:val="00983531"/>
    <w:rsid w:val="00987F69"/>
    <w:rsid w:val="009C3688"/>
    <w:rsid w:val="009D7617"/>
    <w:rsid w:val="009E6853"/>
    <w:rsid w:val="009F7AB5"/>
    <w:rsid w:val="00A065A9"/>
    <w:rsid w:val="00A31BFD"/>
    <w:rsid w:val="00A47334"/>
    <w:rsid w:val="00A501BF"/>
    <w:rsid w:val="00A73CB7"/>
    <w:rsid w:val="00A7435F"/>
    <w:rsid w:val="00A75551"/>
    <w:rsid w:val="00A75863"/>
    <w:rsid w:val="00A80113"/>
    <w:rsid w:val="00A80FA7"/>
    <w:rsid w:val="00AB2B88"/>
    <w:rsid w:val="00AC1979"/>
    <w:rsid w:val="00AC5170"/>
    <w:rsid w:val="00AC51E3"/>
    <w:rsid w:val="00AD6F2F"/>
    <w:rsid w:val="00AE2466"/>
    <w:rsid w:val="00AE7604"/>
    <w:rsid w:val="00AF2B50"/>
    <w:rsid w:val="00B033BE"/>
    <w:rsid w:val="00B05213"/>
    <w:rsid w:val="00B11711"/>
    <w:rsid w:val="00B2637A"/>
    <w:rsid w:val="00B60E45"/>
    <w:rsid w:val="00B6611E"/>
    <w:rsid w:val="00B665F4"/>
    <w:rsid w:val="00B6757A"/>
    <w:rsid w:val="00B95DF5"/>
    <w:rsid w:val="00B96889"/>
    <w:rsid w:val="00BA436D"/>
    <w:rsid w:val="00BA5F8A"/>
    <w:rsid w:val="00BB78B6"/>
    <w:rsid w:val="00BE2875"/>
    <w:rsid w:val="00BF673D"/>
    <w:rsid w:val="00BF7DA0"/>
    <w:rsid w:val="00C02160"/>
    <w:rsid w:val="00C20E2D"/>
    <w:rsid w:val="00C24169"/>
    <w:rsid w:val="00C26469"/>
    <w:rsid w:val="00C37394"/>
    <w:rsid w:val="00C41381"/>
    <w:rsid w:val="00C41B84"/>
    <w:rsid w:val="00C92E19"/>
    <w:rsid w:val="00C95BC0"/>
    <w:rsid w:val="00CA3E8A"/>
    <w:rsid w:val="00CA7EBF"/>
    <w:rsid w:val="00CB59F1"/>
    <w:rsid w:val="00CC3E16"/>
    <w:rsid w:val="00CC4236"/>
    <w:rsid w:val="00CC6B48"/>
    <w:rsid w:val="00CC7BFA"/>
    <w:rsid w:val="00CD0194"/>
    <w:rsid w:val="00CD1601"/>
    <w:rsid w:val="00CD23C8"/>
    <w:rsid w:val="00CD3A46"/>
    <w:rsid w:val="00CD4814"/>
    <w:rsid w:val="00CE4206"/>
    <w:rsid w:val="00CF517E"/>
    <w:rsid w:val="00D018C9"/>
    <w:rsid w:val="00D05459"/>
    <w:rsid w:val="00D061BD"/>
    <w:rsid w:val="00D14B80"/>
    <w:rsid w:val="00D27B71"/>
    <w:rsid w:val="00D30FE6"/>
    <w:rsid w:val="00D456E4"/>
    <w:rsid w:val="00D47FC0"/>
    <w:rsid w:val="00D506BE"/>
    <w:rsid w:val="00D51960"/>
    <w:rsid w:val="00D65D28"/>
    <w:rsid w:val="00D700F7"/>
    <w:rsid w:val="00D760F8"/>
    <w:rsid w:val="00D84A97"/>
    <w:rsid w:val="00D937DA"/>
    <w:rsid w:val="00D96DEA"/>
    <w:rsid w:val="00DB0920"/>
    <w:rsid w:val="00DC27C2"/>
    <w:rsid w:val="00DD06CE"/>
    <w:rsid w:val="00DE4648"/>
    <w:rsid w:val="00DF3268"/>
    <w:rsid w:val="00E115E4"/>
    <w:rsid w:val="00E1535F"/>
    <w:rsid w:val="00E27FF6"/>
    <w:rsid w:val="00E37C9A"/>
    <w:rsid w:val="00E440D5"/>
    <w:rsid w:val="00E61141"/>
    <w:rsid w:val="00E65590"/>
    <w:rsid w:val="00E73614"/>
    <w:rsid w:val="00E80F05"/>
    <w:rsid w:val="00E96868"/>
    <w:rsid w:val="00E96E96"/>
    <w:rsid w:val="00EA1005"/>
    <w:rsid w:val="00EA7C28"/>
    <w:rsid w:val="00EB42AB"/>
    <w:rsid w:val="00EC0678"/>
    <w:rsid w:val="00ED5CD5"/>
    <w:rsid w:val="00EE3A5F"/>
    <w:rsid w:val="00EF6D6D"/>
    <w:rsid w:val="00F10C55"/>
    <w:rsid w:val="00F11056"/>
    <w:rsid w:val="00F42628"/>
    <w:rsid w:val="00F4467E"/>
    <w:rsid w:val="00F57BEC"/>
    <w:rsid w:val="00F707BF"/>
    <w:rsid w:val="00F817A9"/>
    <w:rsid w:val="00FA0BFB"/>
    <w:rsid w:val="00FA34BF"/>
    <w:rsid w:val="00FA6FCB"/>
    <w:rsid w:val="00FB0726"/>
    <w:rsid w:val="00FB6B87"/>
    <w:rsid w:val="00FE0D4B"/>
    <w:rsid w:val="00FE351A"/>
    <w:rsid w:val="00FE5CE5"/>
    <w:rsid w:val="00FF303D"/>
    <w:rsid w:val="00FF4B9F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172D62-749F-411B-9C38-1F992772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03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42B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1076F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1425E2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30378C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styleId="Zdraznn">
    <w:name w:val="Emphasis"/>
    <w:basedOn w:val="Standardnpsmoodstavce"/>
    <w:uiPriority w:val="20"/>
    <w:qFormat/>
    <w:rsid w:val="0030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kozubova@seznam.cz" TargetMode="External"/><Relationship Id="rId13" Type="http://schemas.openxmlformats.org/officeDocument/2006/relationships/hyperlink" Target="mailto:ilonakozubova@seznam.cz" TargetMode="External"/><Relationship Id="rId18" Type="http://schemas.openxmlformats.org/officeDocument/2006/relationships/hyperlink" Target="https://www.poznavackaprirody.cz/play/4/cz_bird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Nao97DDmQQ" TargetMode="External"/><Relationship Id="rId17" Type="http://schemas.openxmlformats.org/officeDocument/2006/relationships/hyperlink" Target="mailto:zsjav.cmelova@seznam.cz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Aq3AeiLY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c1ta1UMGeo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lonakozubova@seznam.cz" TargetMode="External"/><Relationship Id="rId23" Type="http://schemas.openxmlformats.org/officeDocument/2006/relationships/image" Target="media/image2.jpg"/><Relationship Id="rId10" Type="http://schemas.openxmlformats.org/officeDocument/2006/relationships/hyperlink" Target="mailto:ilonakozubova@seznam.cz" TargetMode="External"/><Relationship Id="rId19" Type="http://schemas.openxmlformats.org/officeDocument/2006/relationships/hyperlink" Target="mailto:ilonakozub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onakozubova@seznam.cz" TargetMode="External"/><Relationship Id="rId14" Type="http://schemas.openxmlformats.org/officeDocument/2006/relationships/hyperlink" Target="mailto:zsjav.cmelova@seznam.cz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6777-013E-4A68-931A-27C11807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1872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12893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2020-05-24T19:17:00Z</cp:lastPrinted>
  <dcterms:created xsi:type="dcterms:W3CDTF">2020-05-24T19:17:00Z</dcterms:created>
  <dcterms:modified xsi:type="dcterms:W3CDTF">2020-05-24T19:18:00Z</dcterms:modified>
</cp:coreProperties>
</file>